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BF" w:rsidRDefault="00037EBF" w:rsidP="00037EBF">
      <w:pPr>
        <w:pStyle w:val="ConsPlusTitle"/>
        <w:tabs>
          <w:tab w:val="center" w:pos="3915"/>
          <w:tab w:val="left" w:pos="6195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</w:t>
      </w:r>
    </w:p>
    <w:p w:rsidR="00037EBF" w:rsidRDefault="00037EBF" w:rsidP="00037EBF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СУХИНОВСКОГО СЕЛЬСОВЕТА</w:t>
      </w:r>
    </w:p>
    <w:p w:rsidR="00037EBF" w:rsidRDefault="00037EBF" w:rsidP="00037EBF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ГЛУШКОВСКОГО РАЙОНА   КУРСКОЙ ОБЛАСТИ</w:t>
      </w:r>
    </w:p>
    <w:p w:rsidR="00037EBF" w:rsidRDefault="00037EBF" w:rsidP="00037EBF">
      <w:pPr>
        <w:pStyle w:val="ConsPlusTitle"/>
        <w:tabs>
          <w:tab w:val="left" w:pos="6960"/>
        </w:tabs>
        <w:jc w:val="center"/>
        <w:rPr>
          <w:rFonts w:ascii="Arial" w:hAnsi="Arial" w:cs="Arial"/>
          <w:sz w:val="32"/>
          <w:szCs w:val="32"/>
        </w:rPr>
      </w:pPr>
    </w:p>
    <w:p w:rsidR="00037EBF" w:rsidRDefault="00037EBF" w:rsidP="00037EBF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037EBF" w:rsidRDefault="00037EBF" w:rsidP="00037EB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37EBF" w:rsidRDefault="00037EBF" w:rsidP="00037EBF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 марта  2020 года № 18</w:t>
      </w:r>
    </w:p>
    <w:p w:rsidR="00037EBF" w:rsidRDefault="00037EBF" w:rsidP="00037EBF">
      <w:pPr>
        <w:pStyle w:val="ConsPlusTitle"/>
        <w:tabs>
          <w:tab w:val="left" w:pos="2520"/>
        </w:tabs>
        <w:jc w:val="center"/>
        <w:rPr>
          <w:rFonts w:ascii="Arial" w:hAnsi="Arial" w:cs="Arial"/>
          <w:sz w:val="32"/>
          <w:szCs w:val="32"/>
        </w:rPr>
      </w:pPr>
    </w:p>
    <w:p w:rsidR="00037EBF" w:rsidRDefault="00037EBF" w:rsidP="00037EBF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О внесении изменений в муниципальную программу «Энергосбережение и повышение энергетической эффективности Сухиновского сельсовета Глушковского района на 2019-2021 года» утвержденную постановлением Администрации Сухиновского сельсовета Глушковского района от 12.11.2018 года № 71</w:t>
      </w:r>
    </w:p>
    <w:p w:rsidR="00037EBF" w:rsidRDefault="00037EBF" w:rsidP="00037EBF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</w:p>
    <w:p w:rsidR="00037EBF" w:rsidRDefault="00037EBF" w:rsidP="00037EBF">
      <w:pPr>
        <w:pStyle w:val="ConsPlusTitle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:rsidR="00037EBF" w:rsidRDefault="00037EBF" w:rsidP="00037EBF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На основании ст. 179 Бюджетного кодекса Российской Федерации, </w:t>
      </w: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в</w:t>
      </w:r>
      <w:proofErr w:type="gramEnd"/>
    </w:p>
    <w:p w:rsidR="00037EBF" w:rsidRDefault="00037EBF" w:rsidP="00037EBF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соответствии с Федеральным законом от 06.10.2003г. №131-ФЗ «Об общих принципах организации местного самоуправления в Российской Федерации, Законом Российской Федерации от 09.10.1992г. №3612-1 «Основы законодательства Российской Федерации о культуре», Администрация Сухиновского сельсовета Глушковского района Курской области  ПОСТАНОВЛЯЕТ:</w:t>
      </w:r>
      <w:proofErr w:type="gramEnd"/>
    </w:p>
    <w:p w:rsidR="00037EBF" w:rsidRDefault="00037EBF" w:rsidP="00037EBF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037EBF" w:rsidRDefault="00037EBF" w:rsidP="00037EBF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632F05" w:rsidRDefault="00037EBF" w:rsidP="00037EBF">
      <w:pPr>
        <w:pStyle w:val="a3"/>
        <w:rPr>
          <w:sz w:val="28"/>
          <w:szCs w:val="28"/>
        </w:rPr>
      </w:pPr>
      <w:r>
        <w:t xml:space="preserve"> </w:t>
      </w:r>
      <w:r w:rsidRPr="00037EBF">
        <w:rPr>
          <w:sz w:val="28"/>
          <w:szCs w:val="28"/>
        </w:rPr>
        <w:t>1.Внести изменение в муниципальную  программу «Энергосбережение и повышение энергетической эффективности Сухиновского сельсовета на 2019-2021 года»</w:t>
      </w:r>
      <w:r w:rsidR="00A51B7D">
        <w:rPr>
          <w:sz w:val="28"/>
          <w:szCs w:val="28"/>
        </w:rPr>
        <w:t>:</w:t>
      </w:r>
    </w:p>
    <w:p w:rsidR="00037EBF" w:rsidRDefault="00037EBF" w:rsidP="00037E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паспорте Программы строку «Объемы и источники финансирования Программы» изложить в новой  редакции: </w:t>
      </w:r>
    </w:p>
    <w:tbl>
      <w:tblPr>
        <w:tblW w:w="83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95"/>
        <w:gridCol w:w="5815"/>
      </w:tblGrid>
      <w:tr w:rsidR="00037EBF" w:rsidTr="00037EBF">
        <w:trPr>
          <w:trHeight w:val="1883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EBF" w:rsidRDefault="00037EBF" w:rsidP="00B928CB">
            <w:pPr>
              <w:widowControl/>
              <w:spacing w:line="32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 и источники финансирования Программы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EBF" w:rsidRDefault="00037EBF" w:rsidP="00B928CB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финансирования –35646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 в том числе:</w:t>
            </w:r>
          </w:p>
          <w:p w:rsidR="00037EBF" w:rsidRDefault="00037EBF" w:rsidP="00B928CB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 2,0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  <w:p w:rsidR="00037EBF" w:rsidRDefault="00037EBF" w:rsidP="00B928CB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–23646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  <w:p w:rsidR="00037EBF" w:rsidRDefault="00037EBF" w:rsidP="00B928CB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5,0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  <w:p w:rsidR="00037EBF" w:rsidRDefault="00037EBF" w:rsidP="00B928CB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5,0 тыс. рублей</w:t>
            </w:r>
          </w:p>
          <w:p w:rsidR="00037EBF" w:rsidRDefault="00037EBF" w:rsidP="00B928CB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Финансирование мероприятий данной Программы осуществляется за счет средств бюджета Сухиновского сельсовета</w:t>
            </w:r>
          </w:p>
        </w:tc>
      </w:tr>
    </w:tbl>
    <w:p w:rsidR="00037EBF" w:rsidRPr="00E8361F" w:rsidRDefault="00037EBF" w:rsidP="00037EBF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1.2 </w:t>
      </w:r>
      <w:r>
        <w:rPr>
          <w:rFonts w:ascii="Arial" w:hAnsi="Arial" w:cs="Arial"/>
          <w:bCs w:val="0"/>
          <w:sz w:val="24"/>
          <w:szCs w:val="24"/>
        </w:rPr>
        <w:t>Раздел 3. «</w:t>
      </w:r>
      <w:r>
        <w:rPr>
          <w:rFonts w:ascii="Arial" w:hAnsi="Arial" w:cs="Arial"/>
          <w:b w:val="0"/>
          <w:bCs w:val="0"/>
          <w:sz w:val="24"/>
          <w:szCs w:val="24"/>
        </w:rPr>
        <w:t>План мероприятий, Показатели, характеризующие результаты деятельности»  добавить Строку 6 «Приобретение программы и ее обслуживание»</w:t>
      </w:r>
    </w:p>
    <w:tbl>
      <w:tblPr>
        <w:tblW w:w="54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2136"/>
        <w:gridCol w:w="1687"/>
        <w:gridCol w:w="1342"/>
        <w:gridCol w:w="706"/>
        <w:gridCol w:w="858"/>
        <w:gridCol w:w="704"/>
        <w:gridCol w:w="708"/>
        <w:gridCol w:w="1824"/>
      </w:tblGrid>
      <w:tr w:rsidR="00037EBF" w:rsidTr="00037EBF">
        <w:trPr>
          <w:trHeight w:val="4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7EBF" w:rsidRDefault="00037EBF" w:rsidP="00B928CB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5.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7EBF" w:rsidRDefault="00037EBF" w:rsidP="00B928CB">
            <w:pPr>
              <w:spacing w:line="276" w:lineRule="auto"/>
            </w:pPr>
            <w:r>
              <w:t xml:space="preserve">Замена ламп накаливания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>
              <w:lastRenderedPageBreak/>
              <w:t xml:space="preserve">энергосберегающие, (поэтапная замена люминесцентных ламп, ламп ДРЛ, </w:t>
            </w:r>
            <w:proofErr w:type="spellStart"/>
            <w:r>
              <w:t>ДНаТ</w:t>
            </w:r>
            <w:proofErr w:type="spellEnd"/>
            <w:r>
              <w:t xml:space="preserve"> на энергосберегающие, в т.ч. светодиодные).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7EBF" w:rsidRDefault="00037EBF" w:rsidP="00B928CB">
            <w:pPr>
              <w:spacing w:line="276" w:lineRule="auto"/>
            </w:pPr>
            <w:r>
              <w:lastRenderedPageBreak/>
              <w:t xml:space="preserve">Администрация </w:t>
            </w:r>
            <w:r>
              <w:lastRenderedPageBreak/>
              <w:t>Сухиновского</w:t>
            </w:r>
          </w:p>
          <w:p w:rsidR="00037EBF" w:rsidRDefault="00037EBF" w:rsidP="00B928CB">
            <w:pPr>
              <w:spacing w:line="276" w:lineRule="auto"/>
            </w:pPr>
            <w:r>
              <w:t>сельсовета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7EBF" w:rsidRDefault="00037EBF" w:rsidP="00B928CB">
            <w:pPr>
              <w:spacing w:line="276" w:lineRule="auto"/>
            </w:pPr>
            <w:r>
              <w:lastRenderedPageBreak/>
              <w:t>Бюджет Сухиновск</w:t>
            </w:r>
            <w:r>
              <w:lastRenderedPageBreak/>
              <w:t>ого сельсовета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7EBF" w:rsidRPr="007B0894" w:rsidRDefault="00037EBF" w:rsidP="00B928CB">
            <w:pPr>
              <w:spacing w:line="276" w:lineRule="auto"/>
              <w:jc w:val="center"/>
            </w:pPr>
            <w:r>
              <w:lastRenderedPageBreak/>
              <w:t>2019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7EBF" w:rsidRDefault="00037EBF" w:rsidP="00B928CB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7EBF" w:rsidRDefault="00037EBF" w:rsidP="00B928CB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7EBF" w:rsidRDefault="00037EBF" w:rsidP="00B928CB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7EBF" w:rsidRDefault="00037EBF" w:rsidP="00B928CB">
            <w:pPr>
              <w:spacing w:line="276" w:lineRule="auto"/>
            </w:pPr>
            <w:r>
              <w:t xml:space="preserve">Уменьшение потребления </w:t>
            </w:r>
            <w:r>
              <w:lastRenderedPageBreak/>
              <w:t>электроэнергии на освещение</w:t>
            </w:r>
            <w:r>
              <w:br/>
              <w:t>на 60 – 80%</w:t>
            </w:r>
          </w:p>
        </w:tc>
      </w:tr>
      <w:tr w:rsidR="00037EBF" w:rsidTr="00037EBF">
        <w:trPr>
          <w:trHeight w:val="4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7EBF" w:rsidRDefault="00037EBF" w:rsidP="00B928CB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lastRenderedPageBreak/>
              <w:t>6.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7EBF" w:rsidRDefault="00037EBF" w:rsidP="00B928CB">
            <w:pPr>
              <w:spacing w:line="276" w:lineRule="auto"/>
            </w:pPr>
            <w:r>
              <w:t>Приобретение программы и ее обслуживание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7EBF" w:rsidRDefault="00037EBF" w:rsidP="00037EBF">
            <w:pPr>
              <w:spacing w:line="276" w:lineRule="auto"/>
            </w:pPr>
            <w:r>
              <w:t>Администрация Сухиновского</w:t>
            </w:r>
          </w:p>
          <w:p w:rsidR="00037EBF" w:rsidRDefault="00037EBF" w:rsidP="00037EBF">
            <w:pPr>
              <w:spacing w:line="276" w:lineRule="auto"/>
            </w:pPr>
            <w:r>
              <w:t>сельсовета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7EBF" w:rsidRDefault="00037EBF" w:rsidP="00B928CB">
            <w:pPr>
              <w:spacing w:line="276" w:lineRule="auto"/>
            </w:pPr>
            <w:r>
              <w:t>Бюджет Сухиновского сельсовета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7EBF" w:rsidRDefault="00037EBF" w:rsidP="00B928C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7EBF" w:rsidRDefault="00037EBF" w:rsidP="00B928CB">
            <w:pPr>
              <w:spacing w:line="276" w:lineRule="auto"/>
              <w:jc w:val="center"/>
            </w:pPr>
            <w:r>
              <w:t>18646</w:t>
            </w:r>
          </w:p>
          <w:p w:rsidR="00037EBF" w:rsidRDefault="00037EBF" w:rsidP="00B928CB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7EBF" w:rsidRDefault="00037EBF" w:rsidP="00B928CB">
            <w:pPr>
              <w:spacing w:line="276" w:lineRule="auto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7EBF" w:rsidRDefault="00037EBF" w:rsidP="00B928CB">
            <w:pPr>
              <w:spacing w:line="276" w:lineRule="auto"/>
              <w:jc w:val="center"/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7EBF" w:rsidRDefault="00037EBF" w:rsidP="00B928CB">
            <w:pPr>
              <w:spacing w:line="276" w:lineRule="auto"/>
            </w:pPr>
          </w:p>
        </w:tc>
      </w:tr>
    </w:tbl>
    <w:p w:rsidR="00037EBF" w:rsidRDefault="00037EBF" w:rsidP="00037EBF">
      <w:pPr>
        <w:pStyle w:val="a3"/>
        <w:rPr>
          <w:sz w:val="28"/>
          <w:szCs w:val="28"/>
        </w:rPr>
      </w:pPr>
    </w:p>
    <w:p w:rsidR="00A51B7D" w:rsidRDefault="00A51B7D" w:rsidP="00A51B7D">
      <w:pPr>
        <w:pStyle w:val="a3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начальника отдела администрации Сухиновского сельсовета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51B7D" w:rsidRDefault="00A51B7D" w:rsidP="00A51B7D">
      <w:pPr>
        <w:pStyle w:val="a3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A51B7D" w:rsidRDefault="00A51B7D" w:rsidP="00A51B7D">
      <w:pPr>
        <w:pStyle w:val="a3"/>
        <w:rPr>
          <w:sz w:val="28"/>
          <w:szCs w:val="28"/>
        </w:rPr>
      </w:pPr>
    </w:p>
    <w:p w:rsidR="00A51B7D" w:rsidRDefault="00A51B7D" w:rsidP="00A51B7D">
      <w:pPr>
        <w:pStyle w:val="a3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Сухиновского сельсовета</w:t>
      </w:r>
    </w:p>
    <w:p w:rsidR="00A51B7D" w:rsidRPr="00AE55E4" w:rsidRDefault="00A51B7D" w:rsidP="00A51B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                       В.П.Ф у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с а</w:t>
      </w:r>
    </w:p>
    <w:p w:rsidR="00A51B7D" w:rsidRPr="00037EBF" w:rsidRDefault="00A51B7D" w:rsidP="00037EBF">
      <w:pPr>
        <w:pStyle w:val="a3"/>
        <w:rPr>
          <w:sz w:val="28"/>
          <w:szCs w:val="28"/>
        </w:rPr>
      </w:pPr>
    </w:p>
    <w:sectPr w:rsidR="00A51B7D" w:rsidRPr="00037EBF" w:rsidSect="0063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EBF"/>
    <w:rsid w:val="00037EBF"/>
    <w:rsid w:val="00632F05"/>
    <w:rsid w:val="00A5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BF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7E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037EBF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2003-12-31T23:26:00Z</cp:lastPrinted>
  <dcterms:created xsi:type="dcterms:W3CDTF">2003-12-31T23:13:00Z</dcterms:created>
  <dcterms:modified xsi:type="dcterms:W3CDTF">2003-12-31T23:27:00Z</dcterms:modified>
</cp:coreProperties>
</file>