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22" w:rsidRDefault="00C43122" w:rsidP="00C43122">
      <w:pPr>
        <w:pStyle w:val="10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0" w:name="bookmark1"/>
      <w:bookmarkStart w:id="1" w:name="bookmark0"/>
      <w:r>
        <w:rPr>
          <w:rFonts w:ascii="Times New Roman" w:hAnsi="Times New Roman" w:cs="Times New Roman"/>
        </w:rPr>
        <w:t>СОБРАНИЕ ДЕПУТАТОВ</w:t>
      </w:r>
      <w:r>
        <w:rPr>
          <w:rFonts w:ascii="Times New Roman" w:hAnsi="Times New Roman" w:cs="Times New Roman"/>
        </w:rPr>
        <w:br/>
      </w:r>
      <w:r w:rsidR="0026591E">
        <w:rPr>
          <w:rFonts w:ascii="Times New Roman" w:hAnsi="Times New Roman" w:cs="Times New Roman"/>
        </w:rPr>
        <w:t xml:space="preserve">СУХИНОВСКОГО </w:t>
      </w:r>
      <w:r>
        <w:rPr>
          <w:rFonts w:ascii="Times New Roman" w:hAnsi="Times New Roman" w:cs="Times New Roman"/>
        </w:rPr>
        <w:t>СЕЛЬСОВЕТА</w:t>
      </w:r>
      <w:r>
        <w:rPr>
          <w:rFonts w:ascii="Times New Roman" w:hAnsi="Times New Roman" w:cs="Times New Roman"/>
        </w:rPr>
        <w:br/>
        <w:t>ГЛУШКОВСКОГО РАЙОНА</w:t>
      </w:r>
      <w:bookmarkEnd w:id="0"/>
      <w:bookmarkEnd w:id="1"/>
    </w:p>
    <w:p w:rsidR="00C43122" w:rsidRDefault="00C43122" w:rsidP="00C43122">
      <w:pPr>
        <w:pStyle w:val="10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2" w:name="bookmark3"/>
      <w:bookmarkStart w:id="3" w:name="bookmark2"/>
      <w:r>
        <w:rPr>
          <w:rFonts w:ascii="Times New Roman" w:hAnsi="Times New Roman" w:cs="Times New Roman"/>
        </w:rPr>
        <w:t>РЕШЕНИЕ</w:t>
      </w:r>
      <w:bookmarkEnd w:id="2"/>
      <w:bookmarkEnd w:id="3"/>
    </w:p>
    <w:p w:rsidR="00C43122" w:rsidRDefault="0026591E" w:rsidP="00C43122">
      <w:pPr>
        <w:pStyle w:val="10"/>
        <w:keepNext/>
        <w:keepLines/>
        <w:shd w:val="clear" w:color="auto" w:fill="auto"/>
        <w:spacing w:after="300"/>
        <w:rPr>
          <w:rFonts w:ascii="Times New Roman" w:hAnsi="Times New Roman" w:cs="Times New Roman"/>
        </w:rPr>
      </w:pPr>
      <w:bookmarkStart w:id="4" w:name="bookmark5"/>
      <w:bookmarkStart w:id="5" w:name="bookmark4"/>
      <w:r>
        <w:rPr>
          <w:rFonts w:ascii="Times New Roman" w:hAnsi="Times New Roman" w:cs="Times New Roman"/>
        </w:rPr>
        <w:t>от 27</w:t>
      </w:r>
      <w:r w:rsidR="00C43122">
        <w:rPr>
          <w:rFonts w:ascii="Times New Roman" w:hAnsi="Times New Roman" w:cs="Times New Roman"/>
        </w:rPr>
        <w:t xml:space="preserve"> декабря 2023 года №</w:t>
      </w:r>
      <w:bookmarkEnd w:id="4"/>
      <w:bookmarkEnd w:id="5"/>
      <w:r>
        <w:rPr>
          <w:rFonts w:ascii="Times New Roman" w:hAnsi="Times New Roman" w:cs="Times New Roman"/>
        </w:rPr>
        <w:t>73</w:t>
      </w:r>
    </w:p>
    <w:p w:rsidR="00C43122" w:rsidRDefault="00C43122" w:rsidP="00C431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3122" w:rsidRDefault="00C43122" w:rsidP="00C431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3122" w:rsidRDefault="00C43122" w:rsidP="00C431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индикаторов риска нарушения обязательных требований, используемых при осуществлении</w:t>
      </w:r>
    </w:p>
    <w:p w:rsidR="00C43122" w:rsidRDefault="00C43122" w:rsidP="00C431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</w:p>
    <w:p w:rsidR="00C43122" w:rsidRDefault="00C43122" w:rsidP="00C43122">
      <w:pPr>
        <w:pStyle w:val="ConsPlusTitle"/>
        <w:rPr>
          <w:rFonts w:ascii="Times New Roman" w:hAnsi="Times New Roman" w:cs="Times New Roman"/>
        </w:rPr>
      </w:pPr>
    </w:p>
    <w:p w:rsidR="00C43122" w:rsidRDefault="00C43122" w:rsidP="00C4312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C43122" w:rsidRDefault="00C43122" w:rsidP="00C43122">
      <w:pPr>
        <w:pStyle w:val="11"/>
        <w:shd w:val="clear" w:color="auto" w:fill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10 статьи 23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31.07.2020 № 248-ФЗ «О государственном контроле (надзоре) </w:t>
      </w:r>
      <w:r>
        <w:rPr>
          <w:rFonts w:ascii="Times New Roman" w:hAnsi="Times New Roman" w:cs="Times New Roman"/>
          <w:sz w:val="28"/>
          <w:szCs w:val="28"/>
        </w:rPr>
        <w:br/>
        <w:t xml:space="preserve">и муниципальном контроле в Российской Федерации» Собрание депутатов </w:t>
      </w:r>
      <w:proofErr w:type="spellStart"/>
      <w:r w:rsidR="0026591E"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 w:rsidR="00265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C43122" w:rsidRDefault="00C43122" w:rsidP="00C431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122" w:rsidRDefault="00C43122" w:rsidP="00C4312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индикаторов риска нарушения обязательных требований, используемых 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br/>
        <w:t>в сфере благоустройства согласно Приложению к настоящему Решению.</w:t>
      </w:r>
    </w:p>
    <w:p w:rsidR="00C43122" w:rsidRDefault="00C43122" w:rsidP="00C43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C43122" w:rsidRDefault="00C43122" w:rsidP="00C4312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на главу </w:t>
      </w:r>
      <w:r w:rsidR="00265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91E"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 w:rsidR="00265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C43122" w:rsidRDefault="00C43122" w:rsidP="00C43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122" w:rsidRDefault="00C43122" w:rsidP="00C43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122" w:rsidRDefault="00C43122" w:rsidP="00C43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122" w:rsidRDefault="00C43122" w:rsidP="00C43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122" w:rsidRDefault="00C43122" w:rsidP="00C43122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43122" w:rsidRDefault="0026591E" w:rsidP="00C4312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</w:t>
      </w:r>
      <w:r w:rsidR="00C43122">
        <w:rPr>
          <w:sz w:val="28"/>
          <w:szCs w:val="28"/>
        </w:rPr>
        <w:t xml:space="preserve">сельсовета </w:t>
      </w:r>
    </w:p>
    <w:p w:rsidR="00C43122" w:rsidRDefault="00C43122" w:rsidP="00C4312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</w:t>
      </w:r>
      <w:r w:rsidR="0026591E">
        <w:rPr>
          <w:sz w:val="28"/>
          <w:szCs w:val="28"/>
        </w:rPr>
        <w:t>Г.В.Митянина</w:t>
      </w:r>
    </w:p>
    <w:p w:rsidR="00C43122" w:rsidRDefault="00C43122" w:rsidP="00C43122">
      <w:pPr>
        <w:rPr>
          <w:sz w:val="28"/>
          <w:szCs w:val="28"/>
        </w:rPr>
      </w:pPr>
    </w:p>
    <w:p w:rsidR="00C43122" w:rsidRDefault="00C43122" w:rsidP="00C43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6591E">
        <w:rPr>
          <w:sz w:val="28"/>
          <w:szCs w:val="28"/>
        </w:rPr>
        <w:t>Сухиновского</w:t>
      </w:r>
      <w:proofErr w:type="spellEnd"/>
      <w:r w:rsidR="0026591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C43122" w:rsidRDefault="00C43122" w:rsidP="00C4312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</w:t>
      </w:r>
      <w:r w:rsidR="0026591E">
        <w:rPr>
          <w:sz w:val="28"/>
          <w:szCs w:val="28"/>
        </w:rPr>
        <w:t>О.Н.</w:t>
      </w:r>
      <w:proofErr w:type="gramStart"/>
      <w:r w:rsidR="0026591E">
        <w:rPr>
          <w:sz w:val="28"/>
          <w:szCs w:val="28"/>
        </w:rPr>
        <w:t>Мягких</w:t>
      </w:r>
      <w:proofErr w:type="gramEnd"/>
    </w:p>
    <w:p w:rsidR="00C43122" w:rsidRDefault="00C43122" w:rsidP="00C43122">
      <w:pPr>
        <w:rPr>
          <w:sz w:val="28"/>
          <w:szCs w:val="28"/>
        </w:rPr>
      </w:pPr>
    </w:p>
    <w:p w:rsidR="00C43122" w:rsidRDefault="00C43122" w:rsidP="00C43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122" w:rsidRDefault="00C43122" w:rsidP="00C43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122" w:rsidRDefault="00C43122" w:rsidP="00C431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122" w:rsidRDefault="00C43122" w:rsidP="00C431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122" w:rsidRDefault="00C43122" w:rsidP="00C431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122" w:rsidRDefault="00C43122" w:rsidP="00C431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122" w:rsidRDefault="00C43122" w:rsidP="00C43122">
      <w:pPr>
        <w:widowControl w:val="0"/>
        <w:outlineLvl w:val="0"/>
        <w:rPr>
          <w:sz w:val="28"/>
          <w:szCs w:val="28"/>
        </w:rPr>
      </w:pPr>
    </w:p>
    <w:p w:rsidR="00C43122" w:rsidRDefault="00C43122" w:rsidP="00C43122">
      <w:pPr>
        <w:widowControl w:val="0"/>
        <w:ind w:left="552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43122" w:rsidRDefault="00C43122" w:rsidP="00C43122">
      <w:pPr>
        <w:widowControl w:val="0"/>
        <w:ind w:left="5529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C43122" w:rsidRDefault="0026591E" w:rsidP="00C43122">
      <w:pPr>
        <w:widowControl w:val="0"/>
        <w:ind w:left="5529"/>
        <w:rPr>
          <w:sz w:val="28"/>
          <w:szCs w:val="28"/>
          <w:vertAlign w:val="superscript"/>
        </w:rPr>
      </w:pP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</w:t>
      </w:r>
      <w:r w:rsidR="00C43122">
        <w:rPr>
          <w:sz w:val="28"/>
          <w:szCs w:val="28"/>
        </w:rPr>
        <w:t>сельсовета</w:t>
      </w:r>
    </w:p>
    <w:p w:rsidR="00C43122" w:rsidRDefault="0026591E" w:rsidP="00C43122">
      <w:pPr>
        <w:widowControl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от «27</w:t>
      </w:r>
      <w:r w:rsidR="00C43122">
        <w:rPr>
          <w:sz w:val="28"/>
          <w:szCs w:val="28"/>
        </w:rPr>
        <w:t>» декабря 2023 года</w:t>
      </w:r>
    </w:p>
    <w:p w:rsidR="00C43122" w:rsidRDefault="00C43122" w:rsidP="00C43122">
      <w:pPr>
        <w:widowControl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6591E">
        <w:rPr>
          <w:sz w:val="28"/>
          <w:szCs w:val="28"/>
        </w:rPr>
        <w:t>73</w:t>
      </w:r>
    </w:p>
    <w:p w:rsidR="00C43122" w:rsidRDefault="00C43122" w:rsidP="00C43122">
      <w:pPr>
        <w:widowControl w:val="0"/>
        <w:jc w:val="both"/>
        <w:rPr>
          <w:sz w:val="28"/>
          <w:szCs w:val="28"/>
        </w:rPr>
      </w:pPr>
    </w:p>
    <w:p w:rsidR="00C43122" w:rsidRDefault="00C43122" w:rsidP="00C43122">
      <w:pPr>
        <w:widowControl w:val="0"/>
        <w:jc w:val="center"/>
        <w:rPr>
          <w:b/>
          <w:sz w:val="28"/>
          <w:szCs w:val="22"/>
        </w:rPr>
      </w:pPr>
    </w:p>
    <w:p w:rsidR="00C43122" w:rsidRDefault="00C43122" w:rsidP="00C43122">
      <w:pPr>
        <w:widowControl w:val="0"/>
        <w:jc w:val="center"/>
        <w:rPr>
          <w:b/>
          <w:szCs w:val="22"/>
          <w:shd w:val="clear" w:color="auto" w:fill="F1C100"/>
        </w:rPr>
      </w:pPr>
      <w:r>
        <w:rPr>
          <w:b/>
          <w:sz w:val="28"/>
          <w:szCs w:val="22"/>
        </w:rPr>
        <w:t xml:space="preserve">Перечень индикаторов риска </w:t>
      </w:r>
    </w:p>
    <w:p w:rsidR="00C43122" w:rsidRDefault="00C43122" w:rsidP="00C43122">
      <w:pPr>
        <w:widowControl w:val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нарушения обязательных требований, используемых при осуществлении</w:t>
      </w:r>
    </w:p>
    <w:p w:rsidR="00C43122" w:rsidRDefault="00C43122" w:rsidP="00C43122">
      <w:pPr>
        <w:widowControl w:val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муниципального контроля в сфере благоустройства</w:t>
      </w:r>
    </w:p>
    <w:p w:rsidR="00C43122" w:rsidRDefault="00C43122" w:rsidP="00C43122">
      <w:pPr>
        <w:widowControl w:val="0"/>
        <w:rPr>
          <w:b/>
          <w:sz w:val="28"/>
          <w:szCs w:val="22"/>
        </w:rPr>
      </w:pPr>
    </w:p>
    <w:p w:rsidR="00C43122" w:rsidRDefault="00C43122" w:rsidP="00C43122">
      <w:pPr>
        <w:widowControl w:val="0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Отсутствие в органе местного самоуправления сведений                             об уборке временных ограждений, о демонтаже временных объектов                          по истечении срока действия разрешения на их установку, о сносе деревьев              по истечении срока действия порубочного билета, о пересадке деревьев                      и кустарников по истечении срока действия разрешения, об окончании строительства (реконструкции) объекта капитального строительства                          по истечении срока действия разрешения о строительстве (реконструкции),               о консервации объекта капитального</w:t>
      </w:r>
      <w:proofErr w:type="gramEnd"/>
      <w:r>
        <w:rPr>
          <w:sz w:val="28"/>
          <w:szCs w:val="28"/>
        </w:rPr>
        <w:t xml:space="preserve"> строительства (в случае прекращения 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C43122" w:rsidRDefault="00C43122" w:rsidP="00C43122">
      <w:pPr>
        <w:widowControl w:val="0"/>
        <w:numPr>
          <w:ilvl w:val="0"/>
          <w:numId w:val="2"/>
        </w:numPr>
        <w:ind w:left="0" w:firstLine="709"/>
        <w:jc w:val="both"/>
        <w:rPr>
          <w:b/>
          <w:sz w:val="28"/>
          <w:szCs w:val="22"/>
        </w:rPr>
      </w:pPr>
      <w:r>
        <w:rPr>
          <w:sz w:val="28"/>
          <w:szCs w:val="22"/>
        </w:rPr>
        <w:t xml:space="preserve">Отсутствие </w:t>
      </w:r>
      <w:r>
        <w:rPr>
          <w:sz w:val="28"/>
          <w:szCs w:val="28"/>
        </w:rPr>
        <w:t>в органе местного самоуправления сведений</w:t>
      </w:r>
      <w:r>
        <w:rPr>
          <w:color w:val="FF0000"/>
          <w:sz w:val="28"/>
          <w:szCs w:val="28"/>
        </w:rPr>
        <w:t xml:space="preserve">                                </w:t>
      </w:r>
      <w:r>
        <w:rPr>
          <w:bCs/>
          <w:sz w:val="28"/>
          <w:szCs w:val="22"/>
        </w:rPr>
        <w:t>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</w:t>
      </w:r>
      <w:r>
        <w:rPr>
          <w:b/>
          <w:sz w:val="28"/>
          <w:szCs w:val="22"/>
        </w:rPr>
        <w:t xml:space="preserve"> </w:t>
      </w:r>
      <w:r>
        <w:rPr>
          <w:bCs/>
          <w:sz w:val="28"/>
          <w:szCs w:val="22"/>
        </w:rPr>
        <w:t>сооружений, благоустройства, проекты благоустройства и пр.) при наличии сведений о строительстве (реконструкции),</w:t>
      </w:r>
      <w:r>
        <w:rPr>
          <w:sz w:val="28"/>
          <w:szCs w:val="28"/>
        </w:rPr>
        <w:t xml:space="preserve"> переустройстве, перепланировке зданий, строений, сооружений</w:t>
      </w:r>
      <w:r>
        <w:rPr>
          <w:b/>
          <w:sz w:val="28"/>
          <w:szCs w:val="22"/>
        </w:rPr>
        <w:t xml:space="preserve"> </w:t>
      </w:r>
      <w:r>
        <w:rPr>
          <w:sz w:val="28"/>
          <w:szCs w:val="22"/>
        </w:rPr>
        <w:t xml:space="preserve">и иных </w:t>
      </w:r>
      <w:r>
        <w:rPr>
          <w:sz w:val="28"/>
          <w:szCs w:val="28"/>
        </w:rPr>
        <w:t>объектов.</w:t>
      </w:r>
    </w:p>
    <w:p w:rsidR="000B37B1" w:rsidRDefault="000B37B1"/>
    <w:sectPr w:rsidR="000B37B1" w:rsidSect="000B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b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B0EC5"/>
    <w:multiLevelType w:val="hybridMultilevel"/>
    <w:tmpl w:val="EBF6F754"/>
    <w:lvl w:ilvl="0" w:tplc="01428626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122"/>
    <w:rsid w:val="000B37B1"/>
    <w:rsid w:val="0026591E"/>
    <w:rsid w:val="00632CE4"/>
    <w:rsid w:val="00C4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43122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C43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43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3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Заголовок №1_"/>
    <w:link w:val="10"/>
    <w:locked/>
    <w:rsid w:val="00C43122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C43122"/>
    <w:pPr>
      <w:widowControl w:val="0"/>
      <w:shd w:val="clear" w:color="auto" w:fill="FFFFFF"/>
      <w:spacing w:after="360"/>
      <w:jc w:val="center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a5">
    <w:name w:val="Основной текст_"/>
    <w:link w:val="11"/>
    <w:locked/>
    <w:rsid w:val="00C43122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122"/>
    <w:pPr>
      <w:widowControl w:val="0"/>
      <w:shd w:val="clear" w:color="auto" w:fill="FFFFFF"/>
      <w:ind w:firstLine="40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cp:lastPrinted>2023-12-25T07:21:00Z</cp:lastPrinted>
  <dcterms:created xsi:type="dcterms:W3CDTF">2023-12-25T07:09:00Z</dcterms:created>
  <dcterms:modified xsi:type="dcterms:W3CDTF">2023-12-25T07:22:00Z</dcterms:modified>
</cp:coreProperties>
</file>