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51" w:rsidRPr="00104851" w:rsidRDefault="00104851" w:rsidP="00104851">
      <w:pPr>
        <w:spacing w:after="0" w:line="240" w:lineRule="auto"/>
        <w:jc w:val="center"/>
        <w:rPr>
          <w:rFonts w:ascii="Arial" w:eastAsia="Times New Roman" w:hAnsi="Arial" w:cs="Arial"/>
          <w:sz w:val="32"/>
          <w:szCs w:val="32"/>
          <w:lang w:eastAsia="ru-RU"/>
        </w:rPr>
      </w:pPr>
      <w:r w:rsidRPr="00104851">
        <w:rPr>
          <w:rFonts w:ascii="Arial" w:eastAsia="Times New Roman" w:hAnsi="Arial" w:cs="Arial"/>
          <w:sz w:val="32"/>
          <w:szCs w:val="32"/>
          <w:lang w:eastAsia="ru-RU"/>
        </w:rPr>
        <w:t>АДМИНИСТРАЦИЯ</w:t>
      </w:r>
    </w:p>
    <w:p w:rsidR="00104851" w:rsidRPr="00104851" w:rsidRDefault="00267321" w:rsidP="00104851">
      <w:pPr>
        <w:spacing w:after="0" w:line="240" w:lineRule="auto"/>
        <w:jc w:val="center"/>
        <w:rPr>
          <w:rFonts w:ascii="Arial" w:eastAsia="Times New Roman" w:hAnsi="Arial" w:cs="Arial"/>
          <w:sz w:val="32"/>
          <w:szCs w:val="32"/>
          <w:lang w:eastAsia="ru-RU"/>
        </w:rPr>
      </w:pPr>
      <w:r>
        <w:rPr>
          <w:rFonts w:ascii="Arial" w:eastAsia="Times New Roman" w:hAnsi="Arial" w:cs="Arial"/>
          <w:sz w:val="32"/>
          <w:szCs w:val="32"/>
          <w:lang w:eastAsia="ru-RU"/>
        </w:rPr>
        <w:t xml:space="preserve">СУХИНОВСКОГО </w:t>
      </w:r>
      <w:r w:rsidR="00104851" w:rsidRPr="00104851">
        <w:rPr>
          <w:rFonts w:ascii="Arial" w:eastAsia="Times New Roman" w:hAnsi="Arial" w:cs="Arial"/>
          <w:sz w:val="32"/>
          <w:szCs w:val="32"/>
          <w:lang w:eastAsia="ru-RU"/>
        </w:rPr>
        <w:t>СЕЛЬСОВЕТА</w:t>
      </w:r>
    </w:p>
    <w:p w:rsidR="00104851" w:rsidRPr="00104851" w:rsidRDefault="00104851" w:rsidP="00104851">
      <w:pPr>
        <w:spacing w:after="0" w:line="240" w:lineRule="auto"/>
        <w:jc w:val="center"/>
        <w:rPr>
          <w:rFonts w:ascii="Arial" w:eastAsia="Times New Roman" w:hAnsi="Arial" w:cs="Arial"/>
          <w:sz w:val="32"/>
          <w:szCs w:val="32"/>
          <w:lang w:eastAsia="ru-RU"/>
        </w:rPr>
      </w:pPr>
      <w:r w:rsidRPr="00104851">
        <w:rPr>
          <w:rFonts w:ascii="Arial" w:eastAsia="Times New Roman" w:hAnsi="Arial" w:cs="Arial"/>
          <w:sz w:val="32"/>
          <w:szCs w:val="32"/>
          <w:lang w:eastAsia="ru-RU"/>
        </w:rPr>
        <w:t>ГЛУШКОВСКОГО РАЙОНА КУРСКОЙ ОБЛАСТИ</w:t>
      </w:r>
    </w:p>
    <w:p w:rsidR="00104851" w:rsidRPr="00104851" w:rsidRDefault="00104851" w:rsidP="00104851">
      <w:pPr>
        <w:spacing w:after="0" w:line="240" w:lineRule="auto"/>
        <w:jc w:val="center"/>
        <w:rPr>
          <w:rFonts w:ascii="Arial" w:eastAsia="Times New Roman" w:hAnsi="Arial" w:cs="Arial"/>
          <w:sz w:val="32"/>
          <w:szCs w:val="32"/>
          <w:lang w:eastAsia="ru-RU"/>
        </w:rPr>
      </w:pPr>
    </w:p>
    <w:p w:rsidR="00104851" w:rsidRPr="00104851" w:rsidRDefault="00104851" w:rsidP="00104851">
      <w:pPr>
        <w:spacing w:after="0" w:line="240" w:lineRule="auto"/>
        <w:jc w:val="center"/>
        <w:rPr>
          <w:rFonts w:ascii="Arial" w:eastAsia="Times New Roman" w:hAnsi="Arial" w:cs="Arial"/>
          <w:sz w:val="32"/>
          <w:szCs w:val="32"/>
          <w:lang w:eastAsia="ru-RU"/>
        </w:rPr>
      </w:pPr>
      <w:r w:rsidRPr="00104851">
        <w:rPr>
          <w:rFonts w:ascii="Arial" w:eastAsia="Times New Roman" w:hAnsi="Arial" w:cs="Arial"/>
          <w:sz w:val="32"/>
          <w:szCs w:val="32"/>
          <w:lang w:eastAsia="ru-RU"/>
        </w:rPr>
        <w:t>ПОСТАНОВЛЕНИЕ</w:t>
      </w:r>
    </w:p>
    <w:p w:rsidR="00104851" w:rsidRPr="00104851" w:rsidRDefault="00104851" w:rsidP="00104851">
      <w:pPr>
        <w:spacing w:after="0" w:line="240" w:lineRule="auto"/>
        <w:jc w:val="center"/>
        <w:rPr>
          <w:rFonts w:ascii="Arial" w:eastAsia="Times New Roman" w:hAnsi="Arial" w:cs="Arial"/>
          <w:sz w:val="32"/>
          <w:szCs w:val="32"/>
          <w:lang w:eastAsia="ru-RU"/>
        </w:rPr>
      </w:pPr>
    </w:p>
    <w:p w:rsidR="00104851" w:rsidRPr="00104851" w:rsidRDefault="00104851" w:rsidP="00104851">
      <w:pPr>
        <w:spacing w:after="0" w:line="240" w:lineRule="auto"/>
        <w:jc w:val="center"/>
        <w:rPr>
          <w:rFonts w:ascii="Arial" w:eastAsia="Times New Roman" w:hAnsi="Arial" w:cs="Arial"/>
          <w:sz w:val="32"/>
          <w:szCs w:val="32"/>
          <w:lang w:eastAsia="ru-RU"/>
        </w:rPr>
      </w:pPr>
    </w:p>
    <w:p w:rsidR="00104851" w:rsidRPr="00104851" w:rsidRDefault="00495597" w:rsidP="00104851">
      <w:pPr>
        <w:spacing w:after="0" w:line="240" w:lineRule="auto"/>
        <w:jc w:val="center"/>
        <w:rPr>
          <w:rFonts w:ascii="Arial" w:eastAsia="Times New Roman" w:hAnsi="Arial" w:cs="Arial"/>
          <w:sz w:val="32"/>
          <w:szCs w:val="32"/>
          <w:lang w:eastAsia="ru-RU"/>
        </w:rPr>
      </w:pPr>
      <w:r>
        <w:rPr>
          <w:rFonts w:ascii="Arial" w:eastAsia="Times New Roman" w:hAnsi="Arial" w:cs="Arial"/>
          <w:sz w:val="32"/>
          <w:szCs w:val="32"/>
          <w:lang w:eastAsia="ru-RU"/>
        </w:rPr>
        <w:t>от 0</w:t>
      </w:r>
      <w:r w:rsidR="00FE6766">
        <w:rPr>
          <w:rFonts w:ascii="Arial" w:eastAsia="Times New Roman" w:hAnsi="Arial" w:cs="Arial"/>
          <w:sz w:val="32"/>
          <w:szCs w:val="32"/>
          <w:lang w:eastAsia="ru-RU"/>
        </w:rPr>
        <w:t>5</w:t>
      </w:r>
      <w:r w:rsidR="0082788A">
        <w:rPr>
          <w:rFonts w:ascii="Arial" w:eastAsia="Times New Roman" w:hAnsi="Arial" w:cs="Arial"/>
          <w:sz w:val="32"/>
          <w:szCs w:val="32"/>
          <w:lang w:eastAsia="ru-RU"/>
        </w:rPr>
        <w:t xml:space="preserve"> </w:t>
      </w:r>
      <w:r>
        <w:rPr>
          <w:rFonts w:ascii="Arial" w:eastAsia="Times New Roman" w:hAnsi="Arial" w:cs="Arial"/>
          <w:sz w:val="32"/>
          <w:szCs w:val="32"/>
          <w:lang w:eastAsia="ru-RU"/>
        </w:rPr>
        <w:t>дека</w:t>
      </w:r>
      <w:r w:rsidR="00104851">
        <w:rPr>
          <w:rFonts w:ascii="Arial" w:eastAsia="Times New Roman" w:hAnsi="Arial" w:cs="Arial"/>
          <w:sz w:val="32"/>
          <w:szCs w:val="32"/>
          <w:lang w:eastAsia="ru-RU"/>
        </w:rPr>
        <w:t>бря</w:t>
      </w:r>
      <w:r w:rsidR="00104851" w:rsidRPr="00104851">
        <w:rPr>
          <w:rFonts w:ascii="Arial" w:eastAsia="Times New Roman" w:hAnsi="Arial" w:cs="Arial"/>
          <w:sz w:val="32"/>
          <w:szCs w:val="32"/>
          <w:lang w:eastAsia="ru-RU"/>
        </w:rPr>
        <w:t xml:space="preserve">  201</w:t>
      </w:r>
      <w:r w:rsidR="00104851">
        <w:rPr>
          <w:rFonts w:ascii="Arial" w:eastAsia="Times New Roman" w:hAnsi="Arial" w:cs="Arial"/>
          <w:sz w:val="32"/>
          <w:szCs w:val="32"/>
          <w:lang w:eastAsia="ru-RU"/>
        </w:rPr>
        <w:t>9</w:t>
      </w:r>
      <w:r w:rsidR="00104851" w:rsidRPr="00104851">
        <w:rPr>
          <w:rFonts w:ascii="Arial" w:eastAsia="Times New Roman" w:hAnsi="Arial" w:cs="Arial"/>
          <w:sz w:val="32"/>
          <w:szCs w:val="32"/>
          <w:lang w:eastAsia="ru-RU"/>
        </w:rPr>
        <w:t xml:space="preserve"> года  № </w:t>
      </w:r>
      <w:r w:rsidR="00267321">
        <w:rPr>
          <w:rFonts w:ascii="Arial" w:eastAsia="Times New Roman" w:hAnsi="Arial" w:cs="Arial"/>
          <w:sz w:val="32"/>
          <w:szCs w:val="32"/>
          <w:lang w:eastAsia="ru-RU"/>
        </w:rPr>
        <w:t>8</w:t>
      </w:r>
      <w:r w:rsidR="00D5798C">
        <w:rPr>
          <w:rFonts w:ascii="Arial" w:eastAsia="Times New Roman" w:hAnsi="Arial" w:cs="Arial"/>
          <w:sz w:val="32"/>
          <w:szCs w:val="32"/>
          <w:lang w:eastAsia="ru-RU"/>
        </w:rPr>
        <w:t>3</w:t>
      </w: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jc w:val="center"/>
        <w:rPr>
          <w:rFonts w:ascii="Arial" w:eastAsia="Times New Roman" w:hAnsi="Arial" w:cs="Arial"/>
          <w:sz w:val="32"/>
          <w:szCs w:val="32"/>
          <w:lang w:eastAsia="ru-RU"/>
        </w:rPr>
      </w:pPr>
      <w:r w:rsidRPr="00104851">
        <w:rPr>
          <w:rFonts w:ascii="Arial" w:eastAsia="Times New Roman" w:hAnsi="Arial" w:cs="Arial"/>
          <w:sz w:val="32"/>
          <w:szCs w:val="32"/>
          <w:lang w:eastAsia="ru-RU"/>
        </w:rPr>
        <w:t>Об утверждении муниципальной  программы  «Комплексное развитие  территорий  муниципального образования «</w:t>
      </w:r>
      <w:r w:rsidR="00267321">
        <w:rPr>
          <w:rFonts w:ascii="Arial" w:eastAsia="Times New Roman" w:hAnsi="Arial" w:cs="Arial"/>
          <w:sz w:val="32"/>
          <w:szCs w:val="32"/>
          <w:lang w:eastAsia="ru-RU"/>
        </w:rPr>
        <w:t xml:space="preserve">Сухиновский </w:t>
      </w:r>
      <w:r w:rsidRPr="00104851">
        <w:rPr>
          <w:rFonts w:ascii="Arial" w:eastAsia="Times New Roman" w:hAnsi="Arial" w:cs="Arial"/>
          <w:sz w:val="32"/>
          <w:szCs w:val="32"/>
          <w:lang w:eastAsia="ru-RU"/>
        </w:rPr>
        <w:t>сельсовет» Глушковского района Курской области на 2020-2022 гг.»</w:t>
      </w:r>
    </w:p>
    <w:p w:rsidR="00104851" w:rsidRDefault="00104851" w:rsidP="00104851">
      <w:pPr>
        <w:spacing w:after="0" w:line="240" w:lineRule="auto"/>
        <w:rPr>
          <w:rFonts w:ascii="Times New Roman" w:eastAsia="Times New Roman" w:hAnsi="Times New Roman" w:cs="Times New Roman"/>
          <w:sz w:val="28"/>
          <w:szCs w:val="24"/>
          <w:lang w:eastAsia="ru-RU"/>
        </w:rPr>
      </w:pPr>
    </w:p>
    <w:p w:rsid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 xml:space="preserve">   В соответствии со статьей 179 Бюджетного кодекса Российской Федерации Администрация </w:t>
      </w:r>
      <w:r w:rsidR="00267321">
        <w:rPr>
          <w:rFonts w:ascii="Times New Roman" w:eastAsia="Times New Roman" w:hAnsi="Times New Roman" w:cs="Times New Roman"/>
          <w:sz w:val="28"/>
          <w:szCs w:val="24"/>
          <w:lang w:eastAsia="ru-RU"/>
        </w:rPr>
        <w:t xml:space="preserve"> Сухиновского </w:t>
      </w:r>
      <w:r w:rsidRPr="00104851">
        <w:rPr>
          <w:rFonts w:ascii="Times New Roman" w:eastAsia="Times New Roman" w:hAnsi="Times New Roman" w:cs="Times New Roman"/>
          <w:sz w:val="28"/>
          <w:szCs w:val="24"/>
          <w:lang w:eastAsia="ru-RU"/>
        </w:rPr>
        <w:t>сельсовета Глушковского района  ПОСТАНОВЛЯЕТ:</w:t>
      </w: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pStyle w:val="ae"/>
        <w:numPr>
          <w:ilvl w:val="0"/>
          <w:numId w:val="5"/>
        </w:numPr>
        <w:spacing w:after="0" w:line="240" w:lineRule="auto"/>
        <w:ind w:left="0" w:firstLine="360"/>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Утвердить муниципальную программу «Комплексное развитие  территорий  муниципального образования «</w:t>
      </w:r>
      <w:r w:rsidR="00267321">
        <w:rPr>
          <w:rFonts w:ascii="Times New Roman" w:eastAsia="Times New Roman" w:hAnsi="Times New Roman" w:cs="Times New Roman"/>
          <w:sz w:val="28"/>
          <w:szCs w:val="24"/>
          <w:lang w:eastAsia="ru-RU"/>
        </w:rPr>
        <w:t xml:space="preserve">Сухиновский </w:t>
      </w:r>
      <w:r w:rsidRPr="00104851">
        <w:rPr>
          <w:rFonts w:ascii="Times New Roman" w:eastAsia="Times New Roman" w:hAnsi="Times New Roman" w:cs="Times New Roman"/>
          <w:sz w:val="28"/>
          <w:szCs w:val="24"/>
          <w:lang w:eastAsia="ru-RU"/>
        </w:rPr>
        <w:t>сельсовет» Глушковского района Курской области на 2020-2022 гг.».</w:t>
      </w:r>
    </w:p>
    <w:p w:rsidR="00104851" w:rsidRPr="00104851" w:rsidRDefault="00104851" w:rsidP="00104851">
      <w:pPr>
        <w:pStyle w:val="ae"/>
        <w:spacing w:after="0" w:line="240" w:lineRule="auto"/>
        <w:ind w:left="1065"/>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w:t>
      </w: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jc w:val="both"/>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 xml:space="preserve">3. Настоящее постановление вступает в силу </w:t>
      </w:r>
      <w:r>
        <w:rPr>
          <w:rFonts w:ascii="Times New Roman" w:eastAsia="Times New Roman" w:hAnsi="Times New Roman" w:cs="Times New Roman"/>
          <w:sz w:val="28"/>
          <w:szCs w:val="24"/>
          <w:lang w:eastAsia="ru-RU"/>
        </w:rPr>
        <w:t xml:space="preserve">с 01 января 2020 года </w:t>
      </w:r>
      <w:r w:rsidRPr="00104851">
        <w:rPr>
          <w:rFonts w:ascii="Times New Roman" w:eastAsia="Times New Roman" w:hAnsi="Times New Roman" w:cs="Times New Roman"/>
          <w:sz w:val="28"/>
          <w:szCs w:val="24"/>
          <w:lang w:eastAsia="ru-RU"/>
        </w:rPr>
        <w:t xml:space="preserve"> и подлежит  официальному обнародованию на официальном сайте Администрации </w:t>
      </w:r>
      <w:r w:rsidR="00267321">
        <w:rPr>
          <w:rFonts w:ascii="Times New Roman" w:eastAsia="Times New Roman" w:hAnsi="Times New Roman" w:cs="Times New Roman"/>
          <w:sz w:val="28"/>
          <w:szCs w:val="24"/>
          <w:lang w:eastAsia="ru-RU"/>
        </w:rPr>
        <w:t xml:space="preserve"> Сухиновского </w:t>
      </w:r>
      <w:r w:rsidRPr="00104851">
        <w:rPr>
          <w:rFonts w:ascii="Times New Roman" w:eastAsia="Times New Roman" w:hAnsi="Times New Roman" w:cs="Times New Roman"/>
          <w:sz w:val="28"/>
          <w:szCs w:val="24"/>
          <w:lang w:eastAsia="ru-RU"/>
        </w:rPr>
        <w:t>сельсовета в сети Интернет.</w:t>
      </w: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267321" w:rsidP="001048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И.о.</w:t>
      </w:r>
      <w:r w:rsidR="00104851" w:rsidRPr="00104851">
        <w:rPr>
          <w:rFonts w:ascii="Times New Roman" w:eastAsia="Times New Roman" w:hAnsi="Times New Roman" w:cs="Times New Roman"/>
          <w:sz w:val="28"/>
          <w:szCs w:val="24"/>
          <w:lang w:eastAsia="ru-RU"/>
        </w:rPr>
        <w:t>Глав</w:t>
      </w:r>
      <w:r>
        <w:rPr>
          <w:rFonts w:ascii="Times New Roman" w:eastAsia="Times New Roman" w:hAnsi="Times New Roman" w:cs="Times New Roman"/>
          <w:sz w:val="28"/>
          <w:szCs w:val="24"/>
          <w:lang w:eastAsia="ru-RU"/>
        </w:rPr>
        <w:t>ы</w:t>
      </w:r>
      <w:r w:rsidR="00104851" w:rsidRPr="0010485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Сухиновского </w:t>
      </w:r>
      <w:r w:rsidR="00104851" w:rsidRPr="00104851">
        <w:rPr>
          <w:rFonts w:ascii="Times New Roman" w:eastAsia="Times New Roman" w:hAnsi="Times New Roman" w:cs="Times New Roman"/>
          <w:sz w:val="28"/>
          <w:szCs w:val="24"/>
          <w:lang w:eastAsia="ru-RU"/>
        </w:rPr>
        <w:t>сельсовета</w:t>
      </w:r>
    </w:p>
    <w:p w:rsidR="00F36FCD" w:rsidRPr="00F36FCD" w:rsidRDefault="00104851" w:rsidP="00104851">
      <w:pPr>
        <w:spacing w:after="0" w:line="240" w:lineRule="auto"/>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 xml:space="preserve">Глушковского района                                                          </w:t>
      </w:r>
      <w:r w:rsidR="00267321">
        <w:rPr>
          <w:rFonts w:ascii="Times New Roman" w:eastAsia="Times New Roman" w:hAnsi="Times New Roman" w:cs="Times New Roman"/>
          <w:sz w:val="28"/>
          <w:szCs w:val="24"/>
          <w:lang w:eastAsia="ru-RU"/>
        </w:rPr>
        <w:t>В.П.Ф у р с а</w:t>
      </w:r>
    </w:p>
    <w:p w:rsidR="00F36FCD" w:rsidRPr="00F36FCD" w:rsidRDefault="00F36FCD"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0A49E9" w:rsidRDefault="00267321" w:rsidP="00350E7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9E9">
        <w:rPr>
          <w:rFonts w:ascii="Times New Roman" w:hAnsi="Times New Roman" w:cs="Times New Roman"/>
          <w:sz w:val="28"/>
          <w:szCs w:val="28"/>
        </w:rPr>
        <w:t>У</w:t>
      </w:r>
      <w:r w:rsidR="00350E72">
        <w:rPr>
          <w:rFonts w:ascii="Times New Roman" w:hAnsi="Times New Roman" w:cs="Times New Roman"/>
          <w:sz w:val="28"/>
          <w:szCs w:val="28"/>
        </w:rPr>
        <w:t>ТВЕРЖДЕНА</w:t>
      </w:r>
    </w:p>
    <w:p w:rsidR="000A49E9" w:rsidRDefault="00267321" w:rsidP="00350E7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A49E9">
        <w:rPr>
          <w:rFonts w:ascii="Times New Roman" w:hAnsi="Times New Roman" w:cs="Times New Roman"/>
          <w:sz w:val="28"/>
          <w:szCs w:val="28"/>
        </w:rPr>
        <w:t>постановлением</w:t>
      </w:r>
    </w:p>
    <w:p w:rsidR="005D6917" w:rsidRDefault="000A49E9" w:rsidP="00350E72">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r w:rsidR="005D6917">
        <w:rPr>
          <w:rFonts w:ascii="Times New Roman" w:hAnsi="Times New Roman" w:cs="Times New Roman"/>
          <w:sz w:val="28"/>
          <w:szCs w:val="28"/>
        </w:rPr>
        <w:t xml:space="preserve"> </w:t>
      </w:r>
      <w:r w:rsidR="00267321">
        <w:rPr>
          <w:rFonts w:ascii="Times New Roman" w:hAnsi="Times New Roman" w:cs="Times New Roman"/>
          <w:sz w:val="28"/>
          <w:szCs w:val="28"/>
        </w:rPr>
        <w:t xml:space="preserve">Сухиновского </w:t>
      </w:r>
      <w:r w:rsidR="005D6917">
        <w:rPr>
          <w:rFonts w:ascii="Times New Roman" w:hAnsi="Times New Roman" w:cs="Times New Roman"/>
          <w:sz w:val="28"/>
          <w:szCs w:val="28"/>
        </w:rPr>
        <w:t>сельсовета</w:t>
      </w:r>
    </w:p>
    <w:p w:rsidR="000A49E9" w:rsidRDefault="00267321" w:rsidP="0026732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5D6917">
        <w:rPr>
          <w:rFonts w:ascii="Times New Roman" w:hAnsi="Times New Roman" w:cs="Times New Roman"/>
          <w:sz w:val="28"/>
          <w:szCs w:val="28"/>
        </w:rPr>
        <w:t xml:space="preserve">Глушковского района </w:t>
      </w:r>
      <w:r w:rsidR="000A49E9">
        <w:rPr>
          <w:rFonts w:ascii="Times New Roman" w:hAnsi="Times New Roman" w:cs="Times New Roman"/>
          <w:sz w:val="28"/>
          <w:szCs w:val="28"/>
        </w:rPr>
        <w:t xml:space="preserve"> Курской области</w:t>
      </w:r>
    </w:p>
    <w:p w:rsidR="000A49E9" w:rsidRDefault="00267321" w:rsidP="00350E7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A49E9">
        <w:rPr>
          <w:rFonts w:ascii="Times New Roman" w:hAnsi="Times New Roman" w:cs="Times New Roman"/>
          <w:sz w:val="28"/>
          <w:szCs w:val="28"/>
        </w:rPr>
        <w:t xml:space="preserve">от </w:t>
      </w:r>
      <w:r w:rsidR="00495597">
        <w:rPr>
          <w:rFonts w:ascii="Times New Roman" w:hAnsi="Times New Roman" w:cs="Times New Roman"/>
          <w:sz w:val="28"/>
          <w:szCs w:val="28"/>
        </w:rPr>
        <w:t>0</w:t>
      </w:r>
      <w:r w:rsidR="00FE6766">
        <w:rPr>
          <w:rFonts w:ascii="Times New Roman" w:hAnsi="Times New Roman" w:cs="Times New Roman"/>
          <w:sz w:val="28"/>
          <w:szCs w:val="28"/>
        </w:rPr>
        <w:t>5</w:t>
      </w:r>
      <w:r w:rsidR="00495597">
        <w:rPr>
          <w:rFonts w:ascii="Times New Roman" w:hAnsi="Times New Roman" w:cs="Times New Roman"/>
          <w:sz w:val="28"/>
          <w:szCs w:val="28"/>
        </w:rPr>
        <w:t xml:space="preserve"> декабря</w:t>
      </w:r>
      <w:r w:rsidR="00104851">
        <w:rPr>
          <w:rFonts w:ascii="Times New Roman" w:hAnsi="Times New Roman" w:cs="Times New Roman"/>
          <w:sz w:val="28"/>
          <w:szCs w:val="28"/>
        </w:rPr>
        <w:t xml:space="preserve"> 2019 </w:t>
      </w:r>
      <w:r w:rsidR="000A49E9">
        <w:rPr>
          <w:rFonts w:ascii="Times New Roman" w:hAnsi="Times New Roman" w:cs="Times New Roman"/>
          <w:sz w:val="28"/>
          <w:szCs w:val="28"/>
        </w:rPr>
        <w:t>г. №</w:t>
      </w:r>
      <w:r>
        <w:rPr>
          <w:rFonts w:ascii="Times New Roman" w:hAnsi="Times New Roman" w:cs="Times New Roman"/>
          <w:sz w:val="28"/>
          <w:szCs w:val="28"/>
        </w:rPr>
        <w:t>8</w:t>
      </w:r>
      <w:r w:rsidR="00416EBB">
        <w:rPr>
          <w:rFonts w:ascii="Times New Roman" w:hAnsi="Times New Roman" w:cs="Times New Roman"/>
          <w:sz w:val="28"/>
          <w:szCs w:val="28"/>
        </w:rPr>
        <w:t>3</w:t>
      </w:r>
    </w:p>
    <w:p w:rsidR="000A49E9" w:rsidRDefault="000A49E9">
      <w:pPr>
        <w:pStyle w:val="ConsPlusNormal"/>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0A49E9"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МУНИЦИПАЛЬНАЯ ПРОГРАМА</w:t>
      </w:r>
    </w:p>
    <w:p w:rsidR="00A44AA2"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«КОМПЛЕКСНОЕ РАЗВИТИЕ  ТЕРРИТОРИ</w:t>
      </w:r>
      <w:r>
        <w:rPr>
          <w:rFonts w:ascii="Times New Roman" w:hAnsi="Times New Roman" w:cs="Times New Roman"/>
          <w:sz w:val="28"/>
          <w:szCs w:val="28"/>
        </w:rPr>
        <w:t>И</w:t>
      </w:r>
      <w:r w:rsidRPr="005D6917">
        <w:rPr>
          <w:rFonts w:ascii="Times New Roman" w:hAnsi="Times New Roman" w:cs="Times New Roman"/>
          <w:sz w:val="28"/>
          <w:szCs w:val="28"/>
        </w:rPr>
        <w:t xml:space="preserve">  МУНИЦИПАЛЬНОГО ОБРАЗОВАНИЯ «</w:t>
      </w:r>
      <w:r w:rsidR="00267321">
        <w:rPr>
          <w:rFonts w:ascii="Times New Roman" w:hAnsi="Times New Roman" w:cs="Times New Roman"/>
          <w:sz w:val="28"/>
          <w:szCs w:val="28"/>
        </w:rPr>
        <w:t xml:space="preserve">СУХИНОВСКИЙ </w:t>
      </w:r>
      <w:r w:rsidRPr="005D6917">
        <w:rPr>
          <w:rFonts w:ascii="Times New Roman" w:hAnsi="Times New Roman" w:cs="Times New Roman"/>
          <w:sz w:val="28"/>
          <w:szCs w:val="28"/>
        </w:rPr>
        <w:t>СЕЛЬСОВЕТ» ГЛУШКОВСКОГО РАЙОНА КУРСКОЙ ОБЛАСТИ НА 2020-2022 ГГ.»</w:t>
      </w: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bookmarkStart w:id="0" w:name="_GoBack"/>
      <w:bookmarkEnd w:id="0"/>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Pr="00A44AA2" w:rsidRDefault="005D691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00267321">
        <w:rPr>
          <w:rFonts w:ascii="Times New Roman" w:hAnsi="Times New Roman" w:cs="Times New Roman"/>
          <w:b w:val="0"/>
          <w:sz w:val="28"/>
          <w:szCs w:val="28"/>
        </w:rPr>
        <w:t>Сухиновка</w:t>
      </w:r>
    </w:p>
    <w:p w:rsidR="00FE1956" w:rsidRDefault="00FE1956">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lastRenderedPageBreak/>
        <w:t>ПАСПОРТ</w:t>
      </w:r>
    </w:p>
    <w:p w:rsidR="000A49E9" w:rsidRDefault="00B07B41" w:rsidP="00B07B41">
      <w:pPr>
        <w:pStyle w:val="ConsPlusNormal"/>
        <w:jc w:val="center"/>
        <w:rPr>
          <w:rFonts w:ascii="Times New Roman" w:hAnsi="Times New Roman" w:cs="Times New Roman"/>
          <w:b/>
          <w:bCs/>
          <w:sz w:val="28"/>
          <w:szCs w:val="28"/>
        </w:rPr>
      </w:pPr>
      <w:r w:rsidRPr="00B07B41">
        <w:rPr>
          <w:rFonts w:ascii="Times New Roman" w:hAnsi="Times New Roman" w:cs="Times New Roman"/>
          <w:b/>
          <w:bCs/>
          <w:sz w:val="28"/>
          <w:szCs w:val="28"/>
        </w:rPr>
        <w:t>муниципальной программ</w:t>
      </w:r>
      <w:r>
        <w:rPr>
          <w:rFonts w:ascii="Times New Roman" w:hAnsi="Times New Roman" w:cs="Times New Roman"/>
          <w:b/>
          <w:bCs/>
          <w:sz w:val="28"/>
          <w:szCs w:val="28"/>
        </w:rPr>
        <w:t>ы</w:t>
      </w:r>
      <w:r w:rsidRPr="00B07B41">
        <w:rPr>
          <w:rFonts w:ascii="Times New Roman" w:hAnsi="Times New Roman" w:cs="Times New Roman"/>
          <w:b/>
          <w:bCs/>
          <w:sz w:val="28"/>
          <w:szCs w:val="28"/>
        </w:rPr>
        <w:t xml:space="preserve"> «Комплексное развитие  территорий  муниципального образования «</w:t>
      </w:r>
      <w:r w:rsidR="00267321">
        <w:rPr>
          <w:rFonts w:ascii="Times New Roman" w:hAnsi="Times New Roman" w:cs="Times New Roman"/>
          <w:b/>
          <w:bCs/>
          <w:sz w:val="28"/>
          <w:szCs w:val="28"/>
        </w:rPr>
        <w:t xml:space="preserve">Сухиновский </w:t>
      </w:r>
      <w:r w:rsidRPr="00B07B41">
        <w:rPr>
          <w:rFonts w:ascii="Times New Roman" w:hAnsi="Times New Roman" w:cs="Times New Roman"/>
          <w:b/>
          <w:bCs/>
          <w:sz w:val="28"/>
          <w:szCs w:val="28"/>
        </w:rPr>
        <w:t>сельсовет» Глушковского района Курской области на 2020-2022 гг.»</w:t>
      </w:r>
    </w:p>
    <w:p w:rsidR="00722493" w:rsidRPr="003F12BF" w:rsidRDefault="00722493" w:rsidP="00B07B41">
      <w:pPr>
        <w:pStyle w:val="ConsPlusNormal"/>
        <w:jc w:val="center"/>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tblPr>
      <w:tblGrid>
        <w:gridCol w:w="3288"/>
        <w:gridCol w:w="359"/>
        <w:gridCol w:w="5387"/>
      </w:tblGrid>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rsidP="0026732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67321">
              <w:rPr>
                <w:rFonts w:ascii="Times New Roman" w:hAnsi="Times New Roman" w:cs="Times New Roman"/>
                <w:sz w:val="28"/>
                <w:szCs w:val="28"/>
              </w:rPr>
              <w:t xml:space="preserve">Сухиновского </w:t>
            </w:r>
            <w:r>
              <w:rPr>
                <w:rFonts w:ascii="Times New Roman" w:hAnsi="Times New Roman" w:cs="Times New Roman"/>
                <w:sz w:val="28"/>
                <w:szCs w:val="28"/>
              </w:rPr>
              <w:t>сельсовета Глушковского района</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Соисполнители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отсутствуют</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Участники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rsidP="0026732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67321">
              <w:rPr>
                <w:rFonts w:ascii="Times New Roman" w:hAnsi="Times New Roman" w:cs="Times New Roman"/>
                <w:sz w:val="28"/>
                <w:szCs w:val="28"/>
              </w:rPr>
              <w:t xml:space="preserve">Сухиновского </w:t>
            </w:r>
            <w:r>
              <w:rPr>
                <w:rFonts w:ascii="Times New Roman" w:hAnsi="Times New Roman" w:cs="Times New Roman"/>
                <w:sz w:val="28"/>
                <w:szCs w:val="28"/>
              </w:rPr>
              <w:t>сельсовета Глушковского района</w:t>
            </w:r>
          </w:p>
        </w:tc>
      </w:tr>
      <w:tr w:rsidR="003F12BF" w:rsidRPr="003F12BF">
        <w:tc>
          <w:tcPr>
            <w:tcW w:w="3288" w:type="dxa"/>
          </w:tcPr>
          <w:p w:rsidR="000A49E9"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Подпрограммы программы</w:t>
            </w:r>
          </w:p>
          <w:p w:rsidR="00A44AA2" w:rsidRDefault="00A44AA2">
            <w:pPr>
              <w:pStyle w:val="ConsPlusNormal"/>
              <w:jc w:val="both"/>
              <w:rPr>
                <w:rFonts w:ascii="Times New Roman" w:hAnsi="Times New Roman" w:cs="Times New Roman"/>
                <w:sz w:val="28"/>
                <w:szCs w:val="28"/>
              </w:rPr>
            </w:pPr>
          </w:p>
          <w:p w:rsidR="00A44AA2" w:rsidRPr="003F12BF" w:rsidRDefault="00942261" w:rsidP="00D452D9">
            <w:pPr>
              <w:pStyle w:val="ConsPlusNormal"/>
              <w:jc w:val="both"/>
              <w:rPr>
                <w:rFonts w:ascii="Times New Roman" w:hAnsi="Times New Roman" w:cs="Times New Roman"/>
                <w:sz w:val="28"/>
                <w:szCs w:val="28"/>
              </w:rPr>
            </w:pPr>
            <w:r>
              <w:rPr>
                <w:rFonts w:ascii="Times New Roman" w:hAnsi="Times New Roman" w:cs="Times New Roman"/>
                <w:sz w:val="28"/>
                <w:szCs w:val="28"/>
              </w:rPr>
              <w:t>пр</w:t>
            </w:r>
            <w:r w:rsidR="00A44AA2">
              <w:rPr>
                <w:rFonts w:ascii="Times New Roman" w:hAnsi="Times New Roman" w:cs="Times New Roman"/>
                <w:sz w:val="28"/>
                <w:szCs w:val="28"/>
              </w:rPr>
              <w:t xml:space="preserve">ограммно-целевые         </w:t>
            </w:r>
            <w:r w:rsidR="00D452D9">
              <w:rPr>
                <w:rFonts w:ascii="Times New Roman" w:hAnsi="Times New Roman" w:cs="Times New Roman"/>
                <w:sz w:val="28"/>
                <w:szCs w:val="28"/>
              </w:rPr>
              <w:t>инструменты</w:t>
            </w:r>
            <w:r w:rsidR="00A44AA2">
              <w:rPr>
                <w:rFonts w:ascii="Times New Roman" w:hAnsi="Times New Roman" w:cs="Times New Roman"/>
                <w:sz w:val="28"/>
                <w:szCs w:val="28"/>
              </w:rPr>
              <w:t xml:space="preserve"> программы</w:t>
            </w:r>
          </w:p>
        </w:tc>
        <w:tc>
          <w:tcPr>
            <w:tcW w:w="359" w:type="dxa"/>
          </w:tcPr>
          <w:p w:rsidR="00A44AA2"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Default="00A44AA2" w:rsidP="00A44AA2">
            <w:pPr>
              <w:rPr>
                <w:lang w:eastAsia="ru-RU"/>
              </w:rPr>
            </w:pPr>
          </w:p>
          <w:p w:rsidR="000A49E9" w:rsidRPr="00A44AA2" w:rsidRDefault="000A49E9" w:rsidP="00942261">
            <w:pPr>
              <w:rPr>
                <w:rFonts w:ascii="Times New Roman" w:hAnsi="Times New Roman" w:cs="Times New Roman"/>
                <w:lang w:eastAsia="ru-RU"/>
              </w:rPr>
            </w:pPr>
          </w:p>
        </w:tc>
        <w:tc>
          <w:tcPr>
            <w:tcW w:w="5387" w:type="dxa"/>
          </w:tcPr>
          <w:p w:rsidR="000A49E9" w:rsidRPr="003F12BF" w:rsidRDefault="00690555">
            <w:pPr>
              <w:pStyle w:val="ConsPlusNormal"/>
              <w:jc w:val="both"/>
              <w:rPr>
                <w:rFonts w:cs="Times New Roman"/>
              </w:rPr>
            </w:pPr>
            <w:hyperlink r:id="rId8">
              <w:r w:rsidR="000A49E9" w:rsidRPr="003F12BF">
                <w:rPr>
                  <w:rStyle w:val="ListLabel14"/>
                </w:rPr>
                <w:t xml:space="preserve">подпрограмма </w:t>
              </w:r>
            </w:hyperlink>
            <w:r w:rsidR="00942261">
              <w:rPr>
                <w:rStyle w:val="ListLabel14"/>
              </w:rPr>
              <w:t>1</w:t>
            </w:r>
            <w:r w:rsidR="000A49E9" w:rsidRPr="003F12BF">
              <w:rPr>
                <w:rFonts w:ascii="Times New Roman" w:hAnsi="Times New Roman" w:cs="Times New Roman"/>
                <w:sz w:val="28"/>
                <w:szCs w:val="28"/>
              </w:rPr>
              <w:t xml:space="preserve"> «Создание и развитие инфраструктуры на сельских территориях»</w:t>
            </w:r>
          </w:p>
          <w:p w:rsidR="000A49E9" w:rsidRDefault="000A49E9">
            <w:pPr>
              <w:pStyle w:val="ConsPlusNormal"/>
              <w:jc w:val="both"/>
              <w:rPr>
                <w:rFonts w:ascii="Times New Roman" w:hAnsi="Times New Roman" w:cs="Times New Roman"/>
                <w:sz w:val="28"/>
                <w:szCs w:val="28"/>
              </w:rPr>
            </w:pPr>
          </w:p>
          <w:p w:rsidR="00A44AA2" w:rsidRPr="003F12BF" w:rsidRDefault="00A44AA2">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3F12BF" w:rsidRPr="003F12BF">
        <w:tc>
          <w:tcPr>
            <w:tcW w:w="3288" w:type="dxa"/>
          </w:tcPr>
          <w:p w:rsidR="000A49E9" w:rsidRPr="003F12BF" w:rsidRDefault="000A49E9" w:rsidP="00F34E4A">
            <w:pPr>
              <w:pStyle w:val="ConsPlusNormal"/>
              <w:rPr>
                <w:rFonts w:ascii="Times New Roman" w:hAnsi="Times New Roman" w:cs="Times New Roman"/>
                <w:sz w:val="28"/>
                <w:szCs w:val="28"/>
              </w:rPr>
            </w:pPr>
            <w:r w:rsidRPr="003F12BF">
              <w:rPr>
                <w:rFonts w:ascii="Times New Roman" w:hAnsi="Times New Roman" w:cs="Times New Roman"/>
                <w:sz w:val="28"/>
                <w:szCs w:val="28"/>
              </w:rPr>
              <w:t>Цели программы</w:t>
            </w:r>
          </w:p>
        </w:tc>
        <w:tc>
          <w:tcPr>
            <w:tcW w:w="359" w:type="dxa"/>
          </w:tcPr>
          <w:p w:rsidR="000A49E9" w:rsidRPr="003F12BF" w:rsidRDefault="000A49E9" w:rsidP="00F34E4A">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rsidP="0075474C">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реализа</w:t>
            </w:r>
            <w:r w:rsidR="00722493">
              <w:rPr>
                <w:rFonts w:ascii="Times New Roman" w:hAnsi="Times New Roman" w:cs="Times New Roman"/>
                <w:sz w:val="28"/>
                <w:szCs w:val="28"/>
              </w:rPr>
              <w:t>ция проектов по благоустройству</w:t>
            </w:r>
          </w:p>
          <w:p w:rsidR="000A49E9" w:rsidRPr="003F12BF" w:rsidRDefault="000A49E9" w:rsidP="00942261">
            <w:pPr>
              <w:spacing w:after="0" w:line="240" w:lineRule="auto"/>
              <w:jc w:val="both"/>
              <w:rPr>
                <w:rFonts w:ascii="Times New Roman" w:hAnsi="Times New Roman" w:cs="Times New Roman"/>
                <w:sz w:val="28"/>
                <w:szCs w:val="28"/>
              </w:rPr>
            </w:pPr>
          </w:p>
        </w:tc>
      </w:tr>
      <w:tr w:rsidR="003F12BF" w:rsidRPr="003F12BF">
        <w:tc>
          <w:tcPr>
            <w:tcW w:w="3288" w:type="dxa"/>
          </w:tcPr>
          <w:p w:rsidR="000A49E9" w:rsidRPr="003F12BF" w:rsidRDefault="000A49E9" w:rsidP="002D7611">
            <w:pPr>
              <w:pStyle w:val="ConsPlusNormal"/>
              <w:rPr>
                <w:rFonts w:ascii="Times New Roman" w:hAnsi="Times New Roman" w:cs="Times New Roman"/>
                <w:sz w:val="28"/>
                <w:szCs w:val="28"/>
              </w:rPr>
            </w:pPr>
            <w:r w:rsidRPr="003F12BF">
              <w:rPr>
                <w:rFonts w:ascii="Times New Roman" w:hAnsi="Times New Roman" w:cs="Times New Roman"/>
                <w:sz w:val="28"/>
                <w:szCs w:val="28"/>
              </w:rPr>
              <w:t>Задачи программы</w:t>
            </w:r>
          </w:p>
        </w:tc>
        <w:tc>
          <w:tcPr>
            <w:tcW w:w="359" w:type="dxa"/>
          </w:tcPr>
          <w:p w:rsidR="000A49E9" w:rsidRPr="003F12BF" w:rsidRDefault="000A49E9" w:rsidP="002D7611">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rsidP="00722493">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w:t>
            </w:r>
            <w:r w:rsidR="00722493">
              <w:rPr>
                <w:rFonts w:ascii="Times New Roman" w:hAnsi="Times New Roman" w:cs="Times New Roman"/>
                <w:sz w:val="28"/>
                <w:szCs w:val="28"/>
              </w:rPr>
              <w:t>ения, застройки и образа жизни</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rsidP="00517F3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дол</w:t>
            </w:r>
            <w:r w:rsidR="006D4355" w:rsidRPr="003F12BF">
              <w:rPr>
                <w:rFonts w:ascii="Times New Roman" w:hAnsi="Times New Roman" w:cs="Times New Roman"/>
                <w:sz w:val="28"/>
                <w:szCs w:val="28"/>
              </w:rPr>
              <w:t>я</w:t>
            </w:r>
            <w:r w:rsidRPr="003F12BF">
              <w:rPr>
                <w:rFonts w:ascii="Times New Roman" w:hAnsi="Times New Roman" w:cs="Times New Roman"/>
                <w:sz w:val="28"/>
                <w:szCs w:val="28"/>
              </w:rPr>
              <w:t xml:space="preserve"> сельского населения в общей численности населения Курской области</w:t>
            </w:r>
            <w:r w:rsidR="008A7B30">
              <w:rPr>
                <w:rFonts w:ascii="Times New Roman" w:hAnsi="Times New Roman" w:cs="Times New Roman"/>
                <w:sz w:val="28"/>
                <w:szCs w:val="28"/>
              </w:rPr>
              <w:t>,</w:t>
            </w:r>
            <w:r w:rsidRPr="003F12BF">
              <w:rPr>
                <w:rFonts w:ascii="Times New Roman" w:hAnsi="Times New Roman" w:cs="Times New Roman"/>
                <w:sz w:val="28"/>
                <w:szCs w:val="28"/>
              </w:rPr>
              <w:t xml:space="preserve">  процент;</w:t>
            </w:r>
          </w:p>
          <w:p w:rsidR="000A49E9" w:rsidRPr="003F12BF" w:rsidRDefault="000A49E9" w:rsidP="008A7B30">
            <w:pPr>
              <w:spacing w:after="0" w:line="240" w:lineRule="auto"/>
              <w:jc w:val="both"/>
              <w:rPr>
                <w:rFonts w:ascii="Times New Roman" w:hAnsi="Times New Roman" w:cs="Times New Roman"/>
                <w:sz w:val="28"/>
                <w:szCs w:val="28"/>
              </w:rPr>
            </w:pPr>
          </w:p>
        </w:tc>
      </w:tr>
      <w:tr w:rsidR="003F12BF" w:rsidRPr="003F12BF">
        <w:tc>
          <w:tcPr>
            <w:tcW w:w="3288" w:type="dxa"/>
          </w:tcPr>
          <w:p w:rsidR="000A49E9" w:rsidRPr="00222FA0" w:rsidRDefault="000A49E9">
            <w:pPr>
              <w:pStyle w:val="ConsPlusNormal"/>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Этапы и сроки реализации программы</w:t>
            </w:r>
          </w:p>
        </w:tc>
        <w:tc>
          <w:tcPr>
            <w:tcW w:w="359" w:type="dxa"/>
          </w:tcPr>
          <w:p w:rsidR="000A49E9" w:rsidRPr="00222FA0" w:rsidRDefault="000A49E9">
            <w:pPr>
              <w:pStyle w:val="ConsPlusNormal"/>
              <w:jc w:val="center"/>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w:t>
            </w:r>
          </w:p>
        </w:tc>
        <w:tc>
          <w:tcPr>
            <w:tcW w:w="5387" w:type="dxa"/>
          </w:tcPr>
          <w:p w:rsidR="000A49E9" w:rsidRPr="00222FA0" w:rsidRDefault="000A49E9" w:rsidP="00222FA0">
            <w:pPr>
              <w:pStyle w:val="ConsPlusNormal"/>
              <w:jc w:val="both"/>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один этап, 2020-202</w:t>
            </w:r>
            <w:r w:rsidR="00222FA0">
              <w:rPr>
                <w:rFonts w:ascii="Times New Roman" w:hAnsi="Times New Roman" w:cs="Times New Roman"/>
                <w:color w:val="000000" w:themeColor="text1"/>
                <w:sz w:val="28"/>
                <w:szCs w:val="28"/>
                <w:lang w:val="en-US"/>
              </w:rPr>
              <w:t>2</w:t>
            </w:r>
            <w:r w:rsidRPr="00222FA0">
              <w:rPr>
                <w:rFonts w:ascii="Times New Roman" w:hAnsi="Times New Roman" w:cs="Times New Roman"/>
                <w:color w:val="000000" w:themeColor="text1"/>
                <w:sz w:val="28"/>
                <w:szCs w:val="28"/>
              </w:rPr>
              <w:t xml:space="preserve"> годы</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Объемы бюджетных ассигнований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общий объем бюджетных ассигнований на реализацию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составляет</w:t>
            </w:r>
            <w:r w:rsidR="00746E1A">
              <w:rPr>
                <w:rFonts w:ascii="Times New Roman" w:hAnsi="Times New Roman" w:cs="Times New Roman"/>
                <w:sz w:val="28"/>
                <w:szCs w:val="28"/>
              </w:rPr>
              <w:t xml:space="preserve"> 160</w:t>
            </w:r>
            <w:r w:rsidR="00843638">
              <w:rPr>
                <w:rFonts w:ascii="Times New Roman" w:hAnsi="Times New Roman" w:cs="Times New Roman"/>
                <w:sz w:val="28"/>
                <w:szCs w:val="28"/>
              </w:rPr>
              <w:t>,</w:t>
            </w:r>
            <w:r w:rsidR="00746E1A">
              <w:rPr>
                <w:rFonts w:ascii="Times New Roman" w:hAnsi="Times New Roman" w:cs="Times New Roman"/>
                <w:sz w:val="28"/>
                <w:szCs w:val="28"/>
              </w:rPr>
              <w:t>000</w:t>
            </w:r>
            <w:r w:rsidR="00746E1A" w:rsidRPr="003F12BF">
              <w:rPr>
                <w:rFonts w:ascii="Times New Roman" w:hAnsi="Times New Roman" w:cs="Times New Roman"/>
                <w:sz w:val="28"/>
                <w:szCs w:val="28"/>
              </w:rPr>
              <w:t xml:space="preserve"> </w:t>
            </w:r>
            <w:r w:rsidR="00843638" w:rsidRPr="003F12BF">
              <w:rPr>
                <w:rFonts w:ascii="Times New Roman" w:hAnsi="Times New Roman" w:cs="Times New Roman"/>
                <w:sz w:val="28"/>
                <w:szCs w:val="28"/>
              </w:rPr>
              <w:t>тыс</w:t>
            </w:r>
            <w:r w:rsidRPr="003F12BF">
              <w:rPr>
                <w:rFonts w:ascii="Times New Roman" w:hAnsi="Times New Roman" w:cs="Times New Roman"/>
                <w:sz w:val="28"/>
                <w:szCs w:val="28"/>
              </w:rPr>
              <w:t>. рублей, в том числе по годам:</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746E1A">
              <w:rPr>
                <w:rFonts w:ascii="Times New Roman" w:hAnsi="Times New Roman" w:cs="Times New Roman"/>
                <w:sz w:val="28"/>
                <w:szCs w:val="28"/>
              </w:rPr>
              <w:t>160</w:t>
            </w:r>
            <w:r w:rsidR="00942261">
              <w:rPr>
                <w:rFonts w:ascii="Times New Roman" w:hAnsi="Times New Roman" w:cs="Times New Roman"/>
                <w:sz w:val="28"/>
                <w:szCs w:val="28"/>
              </w:rPr>
              <w:t>,</w:t>
            </w:r>
            <w:r w:rsidR="00746E1A">
              <w:rPr>
                <w:rFonts w:ascii="Times New Roman" w:hAnsi="Times New Roman" w:cs="Times New Roman"/>
                <w:sz w:val="28"/>
                <w:szCs w:val="28"/>
              </w:rPr>
              <w:t>000</w:t>
            </w:r>
            <w:r w:rsidR="00843638" w:rsidRPr="003F12BF">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lastRenderedPageBreak/>
              <w:t>2021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0,0</w:t>
            </w:r>
            <w:r w:rsidR="000A49E9"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sidR="00746E1A">
              <w:rPr>
                <w:rFonts w:ascii="Times New Roman" w:hAnsi="Times New Roman" w:cs="Times New Roman"/>
                <w:sz w:val="28"/>
                <w:szCs w:val="28"/>
              </w:rPr>
              <w:t>112</w:t>
            </w:r>
            <w:r w:rsidR="00942261">
              <w:rPr>
                <w:rFonts w:ascii="Times New Roman" w:hAnsi="Times New Roman" w:cs="Times New Roman"/>
                <w:sz w:val="28"/>
                <w:szCs w:val="28"/>
              </w:rPr>
              <w:t>,0</w:t>
            </w:r>
            <w:r w:rsidR="00746E1A">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746E1A">
              <w:rPr>
                <w:rFonts w:ascii="Times New Roman" w:hAnsi="Times New Roman" w:cs="Times New Roman"/>
                <w:sz w:val="28"/>
                <w:szCs w:val="28"/>
              </w:rPr>
              <w:t>112</w:t>
            </w:r>
            <w:r w:rsidR="00DE20D7">
              <w:rPr>
                <w:rFonts w:ascii="Times New Roman" w:hAnsi="Times New Roman" w:cs="Times New Roman"/>
                <w:sz w:val="28"/>
                <w:szCs w:val="28"/>
              </w:rPr>
              <w:t>,0</w:t>
            </w:r>
            <w:r w:rsidR="00746E1A">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DE20D7">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DE20D7">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3F12BF">
              <w:rPr>
                <w:rFonts w:ascii="Times New Roman" w:hAnsi="Times New Roman" w:cs="Times New Roman"/>
                <w:sz w:val="28"/>
                <w:szCs w:val="28"/>
              </w:rPr>
              <w:t xml:space="preserve"> бюджета, -</w:t>
            </w:r>
            <w:r w:rsidR="00746E1A">
              <w:rPr>
                <w:rFonts w:ascii="Times New Roman" w:hAnsi="Times New Roman" w:cs="Times New Roman"/>
                <w:sz w:val="28"/>
                <w:szCs w:val="28"/>
              </w:rPr>
              <w:t>16</w:t>
            </w:r>
            <w:r>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3F12BF">
              <w:rPr>
                <w:rFonts w:ascii="Times New Roman" w:hAnsi="Times New Roman" w:cs="Times New Roman"/>
                <w:sz w:val="28"/>
                <w:szCs w:val="28"/>
              </w:rPr>
              <w:t>в том числе по годам:</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746E1A">
              <w:rPr>
                <w:rFonts w:ascii="Times New Roman" w:hAnsi="Times New Roman" w:cs="Times New Roman"/>
                <w:sz w:val="28"/>
                <w:szCs w:val="28"/>
              </w:rPr>
              <w:t>16</w:t>
            </w:r>
            <w:r>
              <w:rPr>
                <w:rFonts w:ascii="Times New Roman" w:hAnsi="Times New Roman" w:cs="Times New Roman"/>
                <w:sz w:val="28"/>
                <w:szCs w:val="28"/>
              </w:rPr>
              <w:t>,000</w:t>
            </w:r>
            <w:r w:rsidRPr="003F12BF">
              <w:rPr>
                <w:rFonts w:ascii="Times New Roman" w:hAnsi="Times New Roman" w:cs="Times New Roman"/>
                <w:sz w:val="28"/>
                <w:szCs w:val="28"/>
              </w:rPr>
              <w:t xml:space="preserve"> 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Default="00A14FB0" w:rsidP="00722493">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746E1A" w:rsidRDefault="00746E1A" w:rsidP="00722493">
            <w:pPr>
              <w:pStyle w:val="ConsPlusNormal"/>
              <w:jc w:val="both"/>
              <w:rPr>
                <w:rFonts w:ascii="Times New Roman" w:hAnsi="Times New Roman" w:cs="Times New Roman"/>
                <w:sz w:val="28"/>
                <w:szCs w:val="28"/>
              </w:rPr>
            </w:pPr>
            <w:r>
              <w:rPr>
                <w:rFonts w:ascii="Times New Roman" w:hAnsi="Times New Roman" w:cs="Times New Roman"/>
                <w:sz w:val="28"/>
                <w:szCs w:val="28"/>
              </w:rPr>
              <w:t>Внебюджетных источников (обязательно), включая вклад граждан, (денежными средствами, трудовым участием,</w:t>
            </w:r>
            <w:r w:rsidR="00BB0F69">
              <w:rPr>
                <w:rFonts w:ascii="Times New Roman" w:hAnsi="Times New Roman" w:cs="Times New Roman"/>
                <w:sz w:val="28"/>
                <w:szCs w:val="28"/>
              </w:rPr>
              <w:t xml:space="preserve"> </w:t>
            </w:r>
            <w:r>
              <w:rPr>
                <w:rFonts w:ascii="Times New Roman" w:hAnsi="Times New Roman" w:cs="Times New Roman"/>
                <w:sz w:val="28"/>
                <w:szCs w:val="28"/>
              </w:rPr>
              <w:t>предоставлением</w:t>
            </w:r>
            <w:r w:rsidR="00BB0F69">
              <w:rPr>
                <w:rFonts w:ascii="Times New Roman" w:hAnsi="Times New Roman" w:cs="Times New Roman"/>
                <w:sz w:val="28"/>
                <w:szCs w:val="28"/>
              </w:rPr>
              <w:t xml:space="preserve"> </w:t>
            </w:r>
            <w:r>
              <w:rPr>
                <w:rFonts w:ascii="Times New Roman" w:hAnsi="Times New Roman" w:cs="Times New Roman"/>
                <w:sz w:val="28"/>
                <w:szCs w:val="28"/>
              </w:rPr>
              <w:t>помещений</w:t>
            </w:r>
            <w:r w:rsidR="00BB0F69">
              <w:rPr>
                <w:rFonts w:ascii="Times New Roman" w:hAnsi="Times New Roman" w:cs="Times New Roman"/>
                <w:sz w:val="28"/>
                <w:szCs w:val="28"/>
              </w:rPr>
              <w:t>, техническими средствами, иное) и (или) вклад индивидуальных предпринимателей и юридических лиц-32,000 тыс.рублей, в том числе по годам:</w:t>
            </w:r>
          </w:p>
          <w:p w:rsidR="00BB0F69" w:rsidRDefault="00BB0F69" w:rsidP="00722493">
            <w:pPr>
              <w:pStyle w:val="ConsPlusNormal"/>
              <w:jc w:val="both"/>
              <w:rPr>
                <w:rFonts w:ascii="Times New Roman" w:hAnsi="Times New Roman" w:cs="Times New Roman"/>
                <w:sz w:val="28"/>
                <w:szCs w:val="28"/>
              </w:rPr>
            </w:pPr>
            <w:r>
              <w:rPr>
                <w:rFonts w:ascii="Times New Roman" w:hAnsi="Times New Roman" w:cs="Times New Roman"/>
                <w:sz w:val="28"/>
                <w:szCs w:val="28"/>
              </w:rPr>
              <w:t>2020 год-32,000 тыс.рублей;</w:t>
            </w:r>
          </w:p>
          <w:p w:rsidR="00BB0F69" w:rsidRDefault="00BB0F69" w:rsidP="00722493">
            <w:pPr>
              <w:pStyle w:val="ConsPlusNormal"/>
              <w:jc w:val="both"/>
              <w:rPr>
                <w:rFonts w:ascii="Times New Roman" w:hAnsi="Times New Roman" w:cs="Times New Roman"/>
                <w:sz w:val="28"/>
                <w:szCs w:val="28"/>
              </w:rPr>
            </w:pPr>
            <w:r>
              <w:rPr>
                <w:rFonts w:ascii="Times New Roman" w:hAnsi="Times New Roman" w:cs="Times New Roman"/>
                <w:sz w:val="28"/>
                <w:szCs w:val="28"/>
              </w:rPr>
              <w:t>2021 год -0,0 тыс.рублей</w:t>
            </w:r>
          </w:p>
          <w:p w:rsidR="00BB0F69" w:rsidRPr="003F12BF" w:rsidRDefault="00BB0F69" w:rsidP="00722493">
            <w:pPr>
              <w:pStyle w:val="ConsPlusNormal"/>
              <w:jc w:val="both"/>
              <w:rPr>
                <w:rFonts w:ascii="Times New Roman" w:hAnsi="Times New Roman" w:cs="Times New Roman"/>
                <w:sz w:val="28"/>
                <w:szCs w:val="28"/>
              </w:rPr>
            </w:pPr>
            <w:r>
              <w:rPr>
                <w:rFonts w:ascii="Times New Roman" w:hAnsi="Times New Roman" w:cs="Times New Roman"/>
                <w:sz w:val="28"/>
                <w:szCs w:val="28"/>
              </w:rPr>
              <w:t>2022 год-0,0 тыс.рублей</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Ожидаемые результаты реализации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сохранение  доли сельского населения в общей численности населения Курской области на уровне не  менее </w:t>
            </w:r>
            <w:r w:rsidR="005D102C" w:rsidRPr="003F12BF">
              <w:rPr>
                <w:rFonts w:ascii="Times New Roman" w:hAnsi="Times New Roman" w:cs="Times New Roman"/>
                <w:sz w:val="28"/>
                <w:szCs w:val="28"/>
              </w:rPr>
              <w:t>32,1</w:t>
            </w:r>
            <w:r w:rsidRPr="003F12BF">
              <w:rPr>
                <w:rFonts w:ascii="Times New Roman" w:hAnsi="Times New Roman" w:cs="Times New Roman"/>
                <w:sz w:val="28"/>
                <w:szCs w:val="28"/>
              </w:rPr>
              <w:t xml:space="preserve">  процента в 2025 году;</w:t>
            </w:r>
          </w:p>
          <w:p w:rsidR="000A49E9" w:rsidRPr="003F12BF" w:rsidRDefault="000A49E9" w:rsidP="00DE20D7">
            <w:pPr>
              <w:pStyle w:val="ConsPlusNormal"/>
              <w:jc w:val="both"/>
              <w:rPr>
                <w:rFonts w:ascii="Times New Roman" w:hAnsi="Times New Roman" w:cs="Times New Roman"/>
                <w:sz w:val="28"/>
                <w:szCs w:val="28"/>
              </w:rPr>
            </w:pPr>
          </w:p>
        </w:tc>
      </w:tr>
    </w:tbl>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 xml:space="preserve">I. Общая характеристика сферы реализации </w:t>
      </w:r>
      <w:r w:rsidR="00DE20D7">
        <w:rPr>
          <w:rFonts w:ascii="Times New Roman" w:hAnsi="Times New Roman" w:cs="Times New Roman"/>
          <w:sz w:val="28"/>
          <w:szCs w:val="28"/>
        </w:rPr>
        <w:t>муниципальной</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программы, в том числе формулировки основных проблем</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в указанной сфере и прогноз ее развития</w:t>
      </w:r>
    </w:p>
    <w:p w:rsidR="000A49E9" w:rsidRPr="003F12BF" w:rsidRDefault="00DE20D7" w:rsidP="00962FF0">
      <w:pPr>
        <w:spacing w:before="280" w:after="0" w:line="240" w:lineRule="auto"/>
        <w:ind w:firstLine="709"/>
        <w:jc w:val="both"/>
      </w:pPr>
      <w:r>
        <w:rPr>
          <w:rFonts w:ascii="Times New Roman" w:hAnsi="Times New Roman" w:cs="Times New Roman"/>
          <w:sz w:val="28"/>
          <w:szCs w:val="28"/>
        </w:rPr>
        <w:t>Муниципальная</w:t>
      </w:r>
      <w:r w:rsidR="000A49E9" w:rsidRPr="003F12BF">
        <w:rPr>
          <w:rFonts w:ascii="Times New Roman" w:hAnsi="Times New Roman" w:cs="Times New Roman"/>
          <w:sz w:val="28"/>
          <w:szCs w:val="28"/>
        </w:rPr>
        <w:t xml:space="preserve"> программа «Комплексное развитие сельских территорий» (далее - Государственная программа) определяет цели, задачи и </w:t>
      </w:r>
      <w:r w:rsidR="000A49E9" w:rsidRPr="003F12BF">
        <w:rPr>
          <w:rFonts w:ascii="Times New Roman" w:hAnsi="Times New Roman" w:cs="Times New Roman"/>
          <w:sz w:val="28"/>
          <w:szCs w:val="28"/>
        </w:rPr>
        <w:lastRenderedPageBreak/>
        <w:t xml:space="preserve">направления развития сельских территорий. </w:t>
      </w:r>
      <w:r>
        <w:rPr>
          <w:rFonts w:ascii="Times New Roman" w:hAnsi="Times New Roman" w:cs="Times New Roman"/>
          <w:sz w:val="28"/>
          <w:szCs w:val="28"/>
        </w:rPr>
        <w:t xml:space="preserve">Муниципальная </w:t>
      </w:r>
      <w:r w:rsidR="000A49E9" w:rsidRPr="003F12BF">
        <w:rPr>
          <w:rFonts w:ascii="Times New Roman" w:hAnsi="Times New Roman" w:cs="Times New Roman"/>
          <w:sz w:val="28"/>
          <w:szCs w:val="28"/>
        </w:rPr>
        <w:t xml:space="preserve"> программа разработана в соответствии с </w:t>
      </w:r>
      <w:hyperlink r:id="rId9">
        <w:r w:rsidR="00042282">
          <w:rPr>
            <w:rStyle w:val="ListLabel14"/>
          </w:rPr>
          <w:t>постановлением</w:t>
        </w:r>
      </w:hyperlink>
      <w:r w:rsidR="000A49E9" w:rsidRPr="003F12BF">
        <w:rPr>
          <w:rFonts w:ascii="Times New Roman" w:hAnsi="Times New Roman" w:cs="Times New Roman"/>
          <w:sz w:val="28"/>
          <w:szCs w:val="28"/>
        </w:rPr>
        <w:t xml:space="preserve"> Правительства Российской Федерации от 31 мая 2019</w:t>
      </w:r>
      <w:r w:rsidR="00042282">
        <w:rPr>
          <w:rFonts w:ascii="Times New Roman" w:hAnsi="Times New Roman" w:cs="Times New Roman"/>
          <w:sz w:val="28"/>
          <w:szCs w:val="28"/>
        </w:rPr>
        <w:t xml:space="preserve"> года</w:t>
      </w:r>
      <w:r w:rsidR="000A49E9" w:rsidRPr="003F12BF">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0">
        <w:r w:rsidR="000A49E9" w:rsidRPr="003F12BF">
          <w:rPr>
            <w:rStyle w:val="ListLabel14"/>
          </w:rPr>
          <w:t>распоряжением</w:t>
        </w:r>
      </w:hyperlink>
      <w:r w:rsidR="000A49E9" w:rsidRPr="003F12BF">
        <w:rPr>
          <w:rFonts w:ascii="Times New Roman" w:hAnsi="Times New Roman" w:cs="Times New Roman"/>
          <w:sz w:val="28"/>
          <w:szCs w:val="28"/>
        </w:rPr>
        <w:t xml:space="preserve"> Администрации</w:t>
      </w:r>
      <w:r w:rsidR="00CD3852">
        <w:rPr>
          <w:rFonts w:ascii="Times New Roman" w:hAnsi="Times New Roman" w:cs="Times New Roman"/>
          <w:sz w:val="28"/>
          <w:szCs w:val="28"/>
        </w:rPr>
        <w:t xml:space="preserve"> Курской области от 24.10.2012 №</w:t>
      </w:r>
      <w:r w:rsidR="000A49E9" w:rsidRPr="003F12BF">
        <w:rPr>
          <w:rFonts w:ascii="Times New Roman" w:hAnsi="Times New Roman" w:cs="Times New Roman"/>
          <w:sz w:val="28"/>
          <w:szCs w:val="28"/>
        </w:rPr>
        <w:t xml:space="preserve"> 931-ра «Об утверждении перечня государственных программ Курской области».</w:t>
      </w:r>
    </w:p>
    <w:p w:rsidR="000A49E9" w:rsidRPr="003F12BF" w:rsidRDefault="00DE20D7" w:rsidP="00962FF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Территория муниципального образования «</w:t>
      </w:r>
      <w:r w:rsidR="00C93A55">
        <w:rPr>
          <w:rFonts w:ascii="Times New Roman" w:hAnsi="Times New Roman" w:cs="Times New Roman"/>
          <w:sz w:val="28"/>
          <w:szCs w:val="28"/>
          <w:lang w:eastAsia="ru-RU"/>
        </w:rPr>
        <w:t xml:space="preserve">Сухиновский </w:t>
      </w:r>
      <w:r>
        <w:rPr>
          <w:rFonts w:ascii="Times New Roman" w:hAnsi="Times New Roman" w:cs="Times New Roman"/>
          <w:sz w:val="28"/>
          <w:szCs w:val="28"/>
          <w:lang w:eastAsia="ru-RU"/>
        </w:rPr>
        <w:t>сельсовет» Глушковского района являе</w:t>
      </w:r>
      <w:r w:rsidR="000A49E9" w:rsidRPr="003F12BF">
        <w:rPr>
          <w:rFonts w:ascii="Times New Roman" w:hAnsi="Times New Roman" w:cs="Times New Roman"/>
          <w:sz w:val="28"/>
          <w:szCs w:val="28"/>
          <w:lang w:eastAsia="ru-RU"/>
        </w:rPr>
        <w:t>тся</w:t>
      </w:r>
      <w:r>
        <w:rPr>
          <w:rFonts w:ascii="Times New Roman" w:hAnsi="Times New Roman" w:cs="Times New Roman"/>
          <w:sz w:val="28"/>
          <w:szCs w:val="28"/>
          <w:lang w:eastAsia="ru-RU"/>
        </w:rPr>
        <w:t xml:space="preserve"> частью  стратегического</w:t>
      </w:r>
      <w:r w:rsidR="000A49E9" w:rsidRPr="003F12BF">
        <w:rPr>
          <w:rFonts w:ascii="Times New Roman" w:hAnsi="Times New Roman" w:cs="Times New Roman"/>
          <w:sz w:val="28"/>
          <w:szCs w:val="28"/>
          <w:lang w:eastAsia="ru-RU"/>
        </w:rPr>
        <w:t xml:space="preserve"> ресурс</w:t>
      </w:r>
      <w:r>
        <w:rPr>
          <w:rFonts w:ascii="Times New Roman" w:hAnsi="Times New Roman" w:cs="Times New Roman"/>
          <w:sz w:val="28"/>
          <w:szCs w:val="28"/>
          <w:lang w:eastAsia="ru-RU"/>
        </w:rPr>
        <w:t>а Курской области</w:t>
      </w:r>
      <w:r w:rsidR="000A49E9" w:rsidRPr="003F12BF">
        <w:rPr>
          <w:rFonts w:ascii="Times New Roman" w:hAnsi="Times New Roman" w:cs="Times New Roman"/>
          <w:sz w:val="28"/>
          <w:szCs w:val="28"/>
          <w:lang w:eastAsia="ru-RU"/>
        </w:rPr>
        <w:t>,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Основными факторами, тормозящими развитие сельских территорий, являются: </w:t>
      </w:r>
    </w:p>
    <w:p w:rsidR="000A49E9" w:rsidRPr="003F12BF" w:rsidRDefault="000A49E9" w:rsidP="000631B7">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ограничение доступа жителей села к объектам социаль</w:t>
      </w:r>
      <w:r w:rsidR="00DE20D7">
        <w:rPr>
          <w:rFonts w:ascii="Times New Roman" w:hAnsi="Times New Roman" w:cs="Times New Roman"/>
          <w:sz w:val="28"/>
          <w:szCs w:val="28"/>
          <w:lang w:eastAsia="ru-RU"/>
        </w:rPr>
        <w:t>ной и инженерной инфраструктуры.</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Прогноз реализации </w:t>
      </w:r>
      <w:r w:rsidR="009B54CD">
        <w:rPr>
          <w:rFonts w:ascii="Times New Roman" w:hAnsi="Times New Roman" w:cs="Times New Roman"/>
          <w:sz w:val="28"/>
          <w:szCs w:val="28"/>
          <w:lang w:eastAsia="ru-RU"/>
        </w:rPr>
        <w:t>муниципальной</w:t>
      </w:r>
      <w:r w:rsidRPr="003F12BF">
        <w:rPr>
          <w:rFonts w:ascii="Times New Roman" w:hAnsi="Times New Roman" w:cs="Times New Roman"/>
          <w:sz w:val="28"/>
          <w:szCs w:val="28"/>
          <w:lang w:eastAsia="ru-RU"/>
        </w:rPr>
        <w:t xml:space="preserve"> программы основывается на расчете достижимости значений целевых показателей и включённых в неё подпрограмм.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В прогнозный период наметятся следующие значимые тенденции: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стабилизация численности населения, проживающего на сельских территориях;</w:t>
      </w:r>
    </w:p>
    <w:p w:rsidR="00722493"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w:t>
      </w:r>
      <w:r w:rsidR="00722493">
        <w:rPr>
          <w:rFonts w:ascii="Times New Roman" w:hAnsi="Times New Roman" w:cs="Times New Roman"/>
          <w:sz w:val="28"/>
          <w:szCs w:val="28"/>
          <w:lang w:eastAsia="ru-RU"/>
        </w:rPr>
        <w:t>ерриториях до городского уровня.</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0A49E9" w:rsidP="00195848">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II. Приоритеты </w:t>
      </w:r>
      <w:r w:rsidR="00A14FB0" w:rsidRPr="00A14FB0">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политики в сфере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сроков и этапов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Приоритетами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 комплексное развитие сельских территорий, повышение благосостояния, уровня жизни и занятости граждан.</w:t>
      </w:r>
    </w:p>
    <w:p w:rsidR="000A49E9" w:rsidRPr="003F12BF" w:rsidRDefault="000824C9" w:rsidP="00962FF0">
      <w:pPr>
        <w:spacing w:after="0" w:line="240" w:lineRule="auto"/>
        <w:ind w:firstLine="709"/>
        <w:jc w:val="both"/>
      </w:pPr>
      <w:r w:rsidRPr="000824C9">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программа базируется на положениях Федерального </w:t>
      </w:r>
      <w:hyperlink r:id="rId11">
        <w:r w:rsidR="000A49E9" w:rsidRPr="003F12BF">
          <w:rPr>
            <w:rStyle w:val="ListLabel14"/>
          </w:rPr>
          <w:t>закона</w:t>
        </w:r>
      </w:hyperlink>
      <w:r w:rsidR="000A49E9" w:rsidRPr="003F12BF">
        <w:rPr>
          <w:rFonts w:ascii="Times New Roman" w:hAnsi="Times New Roman" w:cs="Times New Roman"/>
          <w:sz w:val="28"/>
          <w:szCs w:val="28"/>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w:t>
      </w:r>
      <w:r w:rsidR="00CB669B">
        <w:rPr>
          <w:rFonts w:ascii="Times New Roman" w:hAnsi="Times New Roman" w:cs="Times New Roman"/>
          <w:sz w:val="28"/>
          <w:szCs w:val="28"/>
        </w:rPr>
        <w:t>.</w:t>
      </w:r>
      <w:r w:rsidR="000A49E9" w:rsidRPr="003F12BF">
        <w:rPr>
          <w:rFonts w:ascii="Times New Roman" w:hAnsi="Times New Roman" w:cs="Times New Roman"/>
          <w:sz w:val="28"/>
          <w:szCs w:val="28"/>
        </w:rPr>
        <w:t xml:space="preserve"> № 151-р (далее – Стратегия). Стратегия направлена на создание условий для обеспечения стабильного повышения качества и уровня </w:t>
      </w:r>
      <w:r w:rsidR="000A49E9" w:rsidRPr="003F12BF">
        <w:rPr>
          <w:rFonts w:ascii="Times New Roman" w:hAnsi="Times New Roman" w:cs="Times New Roman"/>
          <w:sz w:val="28"/>
          <w:szCs w:val="28"/>
        </w:rPr>
        <w:lastRenderedPageBreak/>
        <w:t>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Целями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w:t>
      </w:r>
    </w:p>
    <w:p w:rsidR="000824C9" w:rsidRDefault="000A49E9" w:rsidP="000824C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реализа</w:t>
      </w:r>
      <w:r w:rsidR="000824C9">
        <w:rPr>
          <w:rFonts w:ascii="Times New Roman" w:hAnsi="Times New Roman" w:cs="Times New Roman"/>
          <w:sz w:val="28"/>
          <w:szCs w:val="28"/>
        </w:rPr>
        <w:t>ция проектов по благоустройству.</w:t>
      </w:r>
    </w:p>
    <w:p w:rsidR="00053DD1" w:rsidRDefault="000A49E9" w:rsidP="000824C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Для достижения указанных целей </w:t>
      </w:r>
      <w:r w:rsidR="00053DD1">
        <w:rPr>
          <w:rFonts w:ascii="Times New Roman" w:hAnsi="Times New Roman" w:cs="Times New Roman"/>
          <w:sz w:val="28"/>
          <w:szCs w:val="28"/>
          <w:lang w:eastAsia="ru-RU"/>
        </w:rPr>
        <w:t xml:space="preserve">в рамках реализации </w:t>
      </w:r>
      <w:r w:rsidR="000824C9" w:rsidRPr="000824C9">
        <w:rPr>
          <w:rFonts w:ascii="Times New Roman" w:hAnsi="Times New Roman" w:cs="Times New Roman"/>
          <w:sz w:val="28"/>
          <w:szCs w:val="28"/>
          <w:lang w:eastAsia="ru-RU"/>
        </w:rPr>
        <w:t>муниципальной</w:t>
      </w:r>
      <w:r w:rsidR="00053DD1">
        <w:rPr>
          <w:rFonts w:ascii="Times New Roman" w:hAnsi="Times New Roman" w:cs="Times New Roman"/>
          <w:sz w:val="28"/>
          <w:szCs w:val="28"/>
          <w:lang w:eastAsia="ru-RU"/>
        </w:rPr>
        <w:t xml:space="preserve"> программы планируется решение следующих задач:</w:t>
      </w:r>
    </w:p>
    <w:p w:rsidR="003F444C" w:rsidRDefault="003F444C" w:rsidP="000631B7">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расселе</w:t>
      </w:r>
      <w:r w:rsidR="00722493">
        <w:rPr>
          <w:rFonts w:ascii="Times New Roman" w:hAnsi="Times New Roman" w:cs="Times New Roman"/>
          <w:sz w:val="28"/>
          <w:szCs w:val="28"/>
        </w:rPr>
        <w:t>ния, застройки и образа жизни.</w:t>
      </w:r>
    </w:p>
    <w:p w:rsidR="003F444C"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sidR="003F444C">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sidR="003F444C">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0631B7" w:rsidRPr="000631B7">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sidR="003F444C">
        <w:rPr>
          <w:rFonts w:ascii="Times New Roman" w:hAnsi="Times New Roman" w:cs="Times New Roman"/>
          <w:sz w:val="28"/>
          <w:szCs w:val="28"/>
        </w:rPr>
        <w:t xml:space="preserve"> являются:</w:t>
      </w:r>
    </w:p>
    <w:p w:rsidR="00053DD1" w:rsidRPr="003F12BF" w:rsidRDefault="00053DD1" w:rsidP="00053DD1">
      <w:pPr>
        <w:spacing w:after="0" w:line="240" w:lineRule="auto"/>
        <w:ind w:firstLine="708"/>
        <w:jc w:val="both"/>
        <w:rPr>
          <w:rFonts w:ascii="Times New Roman" w:hAnsi="Times New Roman" w:cs="Times New Roman"/>
          <w:sz w:val="28"/>
          <w:szCs w:val="28"/>
        </w:rPr>
      </w:pPr>
      <w:r w:rsidRPr="003F12BF">
        <w:rPr>
          <w:rFonts w:ascii="Times New Roman" w:hAnsi="Times New Roman" w:cs="Times New Roman"/>
          <w:sz w:val="28"/>
          <w:szCs w:val="28"/>
        </w:rPr>
        <w:t>доля сельского населения в общей числен</w:t>
      </w:r>
      <w:r w:rsidR="008A7B30">
        <w:rPr>
          <w:rFonts w:ascii="Times New Roman" w:hAnsi="Times New Roman" w:cs="Times New Roman"/>
          <w:sz w:val="28"/>
          <w:szCs w:val="28"/>
        </w:rPr>
        <w:t xml:space="preserve">ности населения Курской области, </w:t>
      </w:r>
      <w:r w:rsidR="000631B7">
        <w:rPr>
          <w:rFonts w:ascii="Times New Roman" w:hAnsi="Times New Roman" w:cs="Times New Roman"/>
          <w:sz w:val="28"/>
          <w:szCs w:val="28"/>
        </w:rPr>
        <w:t>процент.</w:t>
      </w:r>
    </w:p>
    <w:p w:rsidR="008A7B30" w:rsidRDefault="008A7B30" w:rsidP="008A7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значения целевых показателей (индикаторов) </w:t>
      </w:r>
      <w:r w:rsidR="000631B7" w:rsidRPr="000631B7">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приведены в </w:t>
      </w:r>
      <w:hyperlink r:id="rId12" w:history="1">
        <w:r w:rsidRPr="00A14FB0">
          <w:rPr>
            <w:rFonts w:ascii="Times New Roman" w:hAnsi="Times New Roman" w:cs="Times New Roman"/>
            <w:color w:val="000000" w:themeColor="text1"/>
            <w:sz w:val="28"/>
            <w:szCs w:val="28"/>
          </w:rPr>
          <w:t>приложении № 1</w:t>
        </w:r>
      </w:hyperlink>
      <w:r w:rsidRPr="008A7B30">
        <w:rPr>
          <w:rFonts w:ascii="Times New Roman" w:hAnsi="Times New Roman" w:cs="Times New Roman"/>
          <w:sz w:val="28"/>
          <w:szCs w:val="28"/>
        </w:rPr>
        <w:t>к н</w:t>
      </w:r>
      <w:r>
        <w:rPr>
          <w:rFonts w:ascii="Times New Roman" w:hAnsi="Times New Roman" w:cs="Times New Roman"/>
          <w:sz w:val="28"/>
          <w:szCs w:val="28"/>
        </w:rPr>
        <w:t xml:space="preserve">астоящей </w:t>
      </w:r>
      <w:r w:rsidR="00A14FB0" w:rsidRPr="00A14FB0">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w:t>
      </w:r>
      <w:r w:rsidR="00A14FB0">
        <w:rPr>
          <w:rFonts w:ascii="Times New Roman" w:hAnsi="Times New Roman" w:cs="Times New Roman"/>
          <w:sz w:val="28"/>
          <w:szCs w:val="28"/>
        </w:rPr>
        <w:t>а</w:t>
      </w:r>
      <w:r w:rsidRPr="003F12BF">
        <w:rPr>
          <w:rFonts w:ascii="Times New Roman" w:hAnsi="Times New Roman" w:cs="Times New Roman"/>
          <w:sz w:val="28"/>
          <w:szCs w:val="28"/>
        </w:rPr>
        <w:t xml:space="preserve"> муниципальн</w:t>
      </w:r>
      <w:r w:rsidR="00A14FB0">
        <w:rPr>
          <w:rFonts w:ascii="Times New Roman" w:hAnsi="Times New Roman" w:cs="Times New Roman"/>
          <w:sz w:val="28"/>
          <w:szCs w:val="28"/>
        </w:rPr>
        <w:t>ого</w:t>
      </w:r>
      <w:r w:rsidRPr="003F12BF">
        <w:rPr>
          <w:rFonts w:ascii="Times New Roman" w:hAnsi="Times New Roman" w:cs="Times New Roman"/>
          <w:sz w:val="28"/>
          <w:szCs w:val="28"/>
        </w:rPr>
        <w:t xml:space="preserve"> образовани</w:t>
      </w:r>
      <w:r w:rsidR="00A14FB0">
        <w:rPr>
          <w:rFonts w:ascii="Times New Roman" w:hAnsi="Times New Roman" w:cs="Times New Roman"/>
          <w:sz w:val="28"/>
          <w:szCs w:val="28"/>
        </w:rPr>
        <w:t>я</w:t>
      </w:r>
      <w:r w:rsidRPr="003F12BF">
        <w:rPr>
          <w:rFonts w:ascii="Times New Roman" w:hAnsi="Times New Roman" w:cs="Times New Roman"/>
          <w:sz w:val="28"/>
          <w:szCs w:val="28"/>
        </w:rPr>
        <w:t xml:space="preserve"> и обеспечению роста сельской экономики в целом.</w:t>
      </w:r>
    </w:p>
    <w:p w:rsidR="000A49E9" w:rsidRPr="00A14FB0" w:rsidRDefault="000A49E9">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bCs/>
          <w:sz w:val="28"/>
          <w:szCs w:val="28"/>
        </w:rPr>
        <w:t>III. Сведения о показателях и индикаторах</w:t>
      </w:r>
    </w:p>
    <w:p w:rsidR="000A49E9" w:rsidRPr="00A14FB0" w:rsidRDefault="00A14FB0">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sz w:val="28"/>
          <w:szCs w:val="28"/>
        </w:rPr>
        <w:t>муниципальной</w:t>
      </w:r>
      <w:r w:rsidR="000A49E9" w:rsidRPr="00A14FB0">
        <w:rPr>
          <w:rFonts w:ascii="Times New Roman" w:hAnsi="Times New Roman" w:cs="Times New Roman"/>
          <w:b/>
          <w:bCs/>
          <w:sz w:val="28"/>
          <w:szCs w:val="28"/>
        </w:rPr>
        <w:t xml:space="preserve"> программы</w:t>
      </w:r>
    </w:p>
    <w:p w:rsidR="000A49E9" w:rsidRPr="00A14FB0" w:rsidRDefault="000A49E9">
      <w:pPr>
        <w:spacing w:after="0" w:line="240" w:lineRule="auto"/>
        <w:ind w:firstLine="709"/>
        <w:jc w:val="both"/>
        <w:rPr>
          <w:rFonts w:ascii="Times New Roman" w:hAnsi="Times New Roman" w:cs="Times New Roman"/>
          <w:b/>
          <w:bCs/>
          <w:sz w:val="28"/>
          <w:szCs w:val="28"/>
        </w:rPr>
      </w:pPr>
    </w:p>
    <w:p w:rsidR="00E50B23"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Pr>
          <w:rFonts w:ascii="Times New Roman" w:hAnsi="Times New Roman" w:cs="Times New Roman"/>
          <w:sz w:val="28"/>
          <w:szCs w:val="28"/>
        </w:rPr>
        <w:t xml:space="preserve"> являются:</w:t>
      </w:r>
    </w:p>
    <w:p w:rsidR="00E50B23" w:rsidRPr="003F12BF" w:rsidRDefault="00E50B23" w:rsidP="0058079A">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доля сельского населения в общей числен</w:t>
      </w:r>
      <w:r>
        <w:rPr>
          <w:rFonts w:ascii="Times New Roman" w:hAnsi="Times New Roman" w:cs="Times New Roman"/>
          <w:sz w:val="28"/>
          <w:szCs w:val="28"/>
        </w:rPr>
        <w:t xml:space="preserve">ности населения Курской области, </w:t>
      </w:r>
      <w:r w:rsidR="00722493">
        <w:rPr>
          <w:rFonts w:ascii="Times New Roman" w:hAnsi="Times New Roman" w:cs="Times New Roman"/>
          <w:sz w:val="28"/>
          <w:szCs w:val="28"/>
        </w:rPr>
        <w:t>процент.</w:t>
      </w:r>
    </w:p>
    <w:p w:rsidR="00E50B23" w:rsidRPr="003F12BF"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Данные показатели определяются ежегодно на основе данных статистического наблюдения.</w:t>
      </w:r>
    </w:p>
    <w:p w:rsidR="00E50B23" w:rsidRDefault="00821D74" w:rsidP="0058079A">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Pr>
          <w:rFonts w:ascii="Times New Roman" w:hAnsi="Times New Roman" w:cs="Times New Roman"/>
          <w:sz w:val="28"/>
          <w:szCs w:val="28"/>
        </w:rPr>
        <w:t>под</w:t>
      </w:r>
      <w:r w:rsidRPr="003F12BF">
        <w:rPr>
          <w:rFonts w:ascii="Times New Roman" w:hAnsi="Times New Roman" w:cs="Times New Roman"/>
          <w:sz w:val="28"/>
          <w:szCs w:val="28"/>
        </w:rPr>
        <w:t>программы«Создание и развитие инфраструктуры на сельских территориях»</w:t>
      </w:r>
      <w:r>
        <w:rPr>
          <w:rFonts w:ascii="Times New Roman" w:hAnsi="Times New Roman" w:cs="Times New Roman"/>
          <w:sz w:val="28"/>
          <w:szCs w:val="28"/>
        </w:rPr>
        <w:t xml:space="preserve"> являются:</w:t>
      </w:r>
    </w:p>
    <w:p w:rsidR="00125DCA" w:rsidRDefault="008C39D4"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реализованных проектов по благоустройс</w:t>
      </w:r>
      <w:r w:rsidR="00125DCA">
        <w:rPr>
          <w:rFonts w:ascii="Times New Roman" w:hAnsi="Times New Roman" w:cs="Times New Roman"/>
          <w:sz w:val="28"/>
          <w:szCs w:val="28"/>
        </w:rPr>
        <w:t>тву сельских территорий, единиц.</w:t>
      </w:r>
    </w:p>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ь</w:t>
      </w:r>
      <w:r w:rsidRPr="003F12BF">
        <w:rPr>
          <w:rFonts w:ascii="Times New Roman" w:hAnsi="Times New Roman" w:cs="Times New Roman"/>
          <w:sz w:val="28"/>
          <w:szCs w:val="28"/>
        </w:rPr>
        <w:t xml:space="preserve"> (индикато</w:t>
      </w:r>
      <w:r>
        <w:rPr>
          <w:rFonts w:ascii="Times New Roman" w:hAnsi="Times New Roman" w:cs="Times New Roman"/>
          <w:sz w:val="28"/>
          <w:szCs w:val="28"/>
        </w:rPr>
        <w:t>р</w:t>
      </w:r>
      <w:r w:rsidRPr="003F12BF">
        <w:rPr>
          <w:rFonts w:ascii="Times New Roman" w:hAnsi="Times New Roman" w:cs="Times New Roman"/>
          <w:sz w:val="28"/>
          <w:szCs w:val="28"/>
        </w:rPr>
        <w:t xml:space="preserve">) </w:t>
      </w:r>
      <w:r>
        <w:rPr>
          <w:rFonts w:ascii="Times New Roman" w:hAnsi="Times New Roman" w:cs="Times New Roman"/>
          <w:sz w:val="28"/>
          <w:szCs w:val="28"/>
        </w:rPr>
        <w:t>«к</w:t>
      </w:r>
      <w:r w:rsidRPr="003F12BF">
        <w:rPr>
          <w:rFonts w:ascii="Times New Roman" w:hAnsi="Times New Roman" w:cs="Times New Roman"/>
          <w:sz w:val="28"/>
          <w:szCs w:val="28"/>
        </w:rPr>
        <w:t>оличество реализованных проектов комплексного развития сельских территорий (сельских агломераций), единиц</w:t>
      </w:r>
      <w:r>
        <w:rPr>
          <w:rFonts w:ascii="Times New Roman" w:hAnsi="Times New Roman" w:cs="Times New Roman"/>
          <w:sz w:val="28"/>
          <w:szCs w:val="28"/>
        </w:rPr>
        <w:t>»</w:t>
      </w:r>
      <w:r w:rsidRPr="003F12BF">
        <w:rPr>
          <w:rFonts w:ascii="Times New Roman" w:hAnsi="Times New Roman" w:cs="Times New Roman"/>
          <w:sz w:val="28"/>
          <w:szCs w:val="28"/>
        </w:rPr>
        <w:t xml:space="preserve"> определяется по количеству реализованных в отчетном году проектов комплексного развития сельских территорий (сельских агломераций). </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w:t>
      </w:r>
      <w:r w:rsidRPr="003F12BF">
        <w:rPr>
          <w:rFonts w:ascii="Times New Roman" w:hAnsi="Times New Roman" w:cs="Times New Roman"/>
          <w:sz w:val="28"/>
          <w:szCs w:val="28"/>
        </w:rPr>
        <w:t>казатель (индикатор)</w:t>
      </w:r>
      <w:r>
        <w:rPr>
          <w:rFonts w:ascii="Times New Roman" w:hAnsi="Times New Roman" w:cs="Times New Roman"/>
          <w:sz w:val="28"/>
          <w:szCs w:val="28"/>
        </w:rPr>
        <w:t>«к</w:t>
      </w:r>
      <w:r w:rsidR="008C39D4" w:rsidRPr="003F12BF">
        <w:rPr>
          <w:rFonts w:ascii="Times New Roman" w:hAnsi="Times New Roman" w:cs="Times New Roman"/>
          <w:sz w:val="28"/>
          <w:szCs w:val="28"/>
        </w:rPr>
        <w:t>оличество реализованных проектов по благоустройству сельских территорий, единиц</w:t>
      </w:r>
      <w:r>
        <w:rPr>
          <w:rFonts w:ascii="Times New Roman" w:hAnsi="Times New Roman" w:cs="Times New Roman"/>
          <w:sz w:val="28"/>
          <w:szCs w:val="28"/>
        </w:rPr>
        <w:t>»</w:t>
      </w:r>
      <w:r w:rsidR="008C39D4" w:rsidRPr="003F12BF">
        <w:rPr>
          <w:rFonts w:ascii="Times New Roman" w:hAnsi="Times New Roman" w:cs="Times New Roman"/>
          <w:sz w:val="28"/>
          <w:szCs w:val="28"/>
        </w:rPr>
        <w:t xml:space="preserve"> определяется по количеству реализованных в отчетном году проектов по благоустройству сельских территорий. </w:t>
      </w:r>
    </w:p>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Временные характеристики показателя (индикатора) – ежеквартальный, нарастающим итогом с начала года, за отчетный период.</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C39D4" w:rsidRPr="003F12BF">
        <w:rPr>
          <w:rFonts w:ascii="Times New Roman" w:hAnsi="Times New Roman" w:cs="Times New Roman"/>
          <w:sz w:val="28"/>
          <w:szCs w:val="28"/>
        </w:rPr>
        <w:t>оказатель (индикатор) определяется в абсолютном значении путем суммирования количества проектов по благоустройству сельских территорий.</w:t>
      </w:r>
    </w:p>
    <w:p w:rsidR="008C39D4" w:rsidRPr="003F12BF" w:rsidRDefault="008C39D4" w:rsidP="008C39D4">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IV. Обобщенная характеристика основных мероприятий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и ведомственных целевых программ, подпрограмм</w:t>
      </w:r>
      <w:r w:rsidR="00125DCA">
        <w:rPr>
          <w:rFonts w:ascii="Times New Roman" w:hAnsi="Times New Roman" w:cs="Times New Roman"/>
          <w:b/>
          <w:bCs/>
          <w:sz w:val="28"/>
          <w:szCs w:val="28"/>
        </w:rPr>
        <w:t>ы</w:t>
      </w:r>
      <w:r w:rsidR="00C93A55">
        <w:rPr>
          <w:rFonts w:ascii="Times New Roman" w:hAnsi="Times New Roman" w:cs="Times New Roman"/>
          <w:b/>
          <w:bCs/>
          <w:sz w:val="28"/>
          <w:szCs w:val="28"/>
        </w:rPr>
        <w:t xml:space="preserve">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center"/>
        <w:rPr>
          <w:rFonts w:ascii="Times New Roman" w:hAnsi="Times New Roman" w:cs="Times New Roman"/>
          <w:b/>
          <w:bCs/>
          <w:sz w:val="28"/>
          <w:szCs w:val="28"/>
        </w:rPr>
      </w:pPr>
    </w:p>
    <w:p w:rsidR="000A49E9"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Основны</w:t>
      </w:r>
      <w:r w:rsidR="00125DCA">
        <w:rPr>
          <w:rFonts w:ascii="Times New Roman" w:hAnsi="Times New Roman" w:cs="Times New Roman"/>
          <w:sz w:val="28"/>
          <w:szCs w:val="28"/>
        </w:rPr>
        <w:t>м</w:t>
      </w:r>
      <w:r w:rsidRPr="003F12BF">
        <w:rPr>
          <w:rFonts w:ascii="Times New Roman" w:hAnsi="Times New Roman" w:cs="Times New Roman"/>
          <w:sz w:val="28"/>
          <w:szCs w:val="28"/>
        </w:rPr>
        <w:t xml:space="preserve"> мероприяти</w:t>
      </w:r>
      <w:r w:rsidR="00125DCA">
        <w:rPr>
          <w:rFonts w:ascii="Times New Roman" w:hAnsi="Times New Roman" w:cs="Times New Roman"/>
          <w:sz w:val="28"/>
          <w:szCs w:val="28"/>
        </w:rPr>
        <w:t>ем</w:t>
      </w:r>
      <w:r w:rsidRPr="003F12BF">
        <w:rPr>
          <w:rFonts w:ascii="Times New Roman" w:hAnsi="Times New Roman" w:cs="Times New Roman"/>
          <w:sz w:val="28"/>
          <w:szCs w:val="28"/>
        </w:rPr>
        <w:t xml:space="preserve"> подпрограмм</w:t>
      </w:r>
      <w:r w:rsidR="00125DCA">
        <w:rPr>
          <w:rFonts w:ascii="Times New Roman" w:hAnsi="Times New Roman" w:cs="Times New Roman"/>
          <w:sz w:val="28"/>
          <w:szCs w:val="28"/>
        </w:rPr>
        <w:t>ы муниципальной</w:t>
      </w:r>
      <w:r w:rsidRPr="003F12BF">
        <w:rPr>
          <w:rFonts w:ascii="Times New Roman" w:hAnsi="Times New Roman" w:cs="Times New Roman"/>
          <w:sz w:val="28"/>
          <w:szCs w:val="28"/>
        </w:rPr>
        <w:t xml:space="preserve"> программы предусматрива</w:t>
      </w:r>
      <w:r w:rsidR="00125DCA">
        <w:rPr>
          <w:rFonts w:ascii="Times New Roman" w:hAnsi="Times New Roman" w:cs="Times New Roman"/>
          <w:sz w:val="28"/>
          <w:szCs w:val="28"/>
        </w:rPr>
        <w:t>е</w:t>
      </w:r>
      <w:r w:rsidRPr="003F12BF">
        <w:rPr>
          <w:rFonts w:ascii="Times New Roman" w:hAnsi="Times New Roman" w:cs="Times New Roman"/>
          <w:sz w:val="28"/>
          <w:szCs w:val="28"/>
        </w:rPr>
        <w:t xml:space="preserve">т комплекс взаимосвязанных мер, направленных на достижение целей </w:t>
      </w:r>
      <w:r w:rsidR="00125DCA" w:rsidRPr="00125DCA">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w:t>
      </w:r>
    </w:p>
    <w:p w:rsidR="0095743A" w:rsidRPr="0095743A" w:rsidRDefault="0095743A" w:rsidP="0058079A">
      <w:pPr>
        <w:spacing w:after="0" w:line="240" w:lineRule="auto"/>
        <w:ind w:firstLine="709"/>
        <w:jc w:val="both"/>
        <w:rPr>
          <w:rFonts w:ascii="Times New Roman" w:hAnsi="Times New Roman" w:cs="Times New Roman"/>
          <w:sz w:val="28"/>
          <w:szCs w:val="28"/>
        </w:rPr>
      </w:pPr>
      <w:r w:rsidRPr="0095743A">
        <w:rPr>
          <w:rFonts w:ascii="Times New Roman" w:hAnsi="Times New Roman" w:cs="Times New Roman"/>
          <w:sz w:val="28"/>
          <w:szCs w:val="28"/>
        </w:rPr>
        <w:t xml:space="preserve">В рамках </w:t>
      </w:r>
      <w:r w:rsidR="00125DCA" w:rsidRPr="00125DCA">
        <w:rPr>
          <w:rFonts w:ascii="Times New Roman" w:hAnsi="Times New Roman" w:cs="Times New Roman"/>
          <w:sz w:val="28"/>
          <w:szCs w:val="28"/>
        </w:rPr>
        <w:t>муниципальной</w:t>
      </w:r>
      <w:r w:rsidRPr="0095743A">
        <w:rPr>
          <w:rFonts w:ascii="Times New Roman" w:hAnsi="Times New Roman" w:cs="Times New Roman"/>
          <w:sz w:val="28"/>
          <w:szCs w:val="28"/>
        </w:rPr>
        <w:t xml:space="preserve"> программы реализу</w:t>
      </w:r>
      <w:r w:rsidR="00125DCA">
        <w:rPr>
          <w:rFonts w:ascii="Times New Roman" w:hAnsi="Times New Roman" w:cs="Times New Roman"/>
          <w:sz w:val="28"/>
          <w:szCs w:val="28"/>
        </w:rPr>
        <w:t>е</w:t>
      </w:r>
      <w:r w:rsidR="00051435">
        <w:rPr>
          <w:rFonts w:ascii="Times New Roman" w:hAnsi="Times New Roman" w:cs="Times New Roman"/>
          <w:sz w:val="28"/>
          <w:szCs w:val="28"/>
        </w:rPr>
        <w:t>тся следующая подпрограмма</w:t>
      </w:r>
      <w:r w:rsidRPr="0095743A">
        <w:rPr>
          <w:rFonts w:ascii="Times New Roman" w:hAnsi="Times New Roman" w:cs="Times New Roman"/>
          <w:sz w:val="28"/>
          <w:szCs w:val="28"/>
        </w:rPr>
        <w:t>:</w:t>
      </w:r>
    </w:p>
    <w:p w:rsidR="0095743A" w:rsidRDefault="00690555" w:rsidP="0095743A">
      <w:pPr>
        <w:spacing w:after="0" w:line="240" w:lineRule="auto"/>
        <w:ind w:firstLine="709"/>
        <w:jc w:val="both"/>
        <w:rPr>
          <w:rFonts w:ascii="Times New Roman" w:hAnsi="Times New Roman" w:cs="Times New Roman"/>
          <w:sz w:val="28"/>
          <w:szCs w:val="28"/>
        </w:rPr>
      </w:pPr>
      <w:hyperlink r:id="rId13">
        <w:r w:rsidR="0095743A" w:rsidRPr="003F12BF">
          <w:rPr>
            <w:rStyle w:val="ListLabel14"/>
          </w:rPr>
          <w:t xml:space="preserve">подпрограмма </w:t>
        </w:r>
      </w:hyperlink>
      <w:r w:rsidR="0095743A" w:rsidRPr="003F12BF">
        <w:rPr>
          <w:rFonts w:ascii="Times New Roman" w:hAnsi="Times New Roman" w:cs="Times New Roman"/>
          <w:sz w:val="28"/>
          <w:szCs w:val="28"/>
        </w:rPr>
        <w:t xml:space="preserve"> «Создание и развитие инфраструктуры на сельских территориях»</w:t>
      </w:r>
      <w:r w:rsidR="0095743A">
        <w:rPr>
          <w:rFonts w:ascii="Times New Roman" w:hAnsi="Times New Roman" w:cs="Times New Roman"/>
          <w:sz w:val="28"/>
          <w:szCs w:val="28"/>
        </w:rPr>
        <w:t xml:space="preserve"> (далее – Подпрограмма ).</w:t>
      </w:r>
    </w:p>
    <w:p w:rsidR="00383DF5" w:rsidRPr="00383DF5" w:rsidRDefault="00690555" w:rsidP="00383DF5">
      <w:pPr>
        <w:spacing w:after="0" w:line="240" w:lineRule="auto"/>
        <w:ind w:firstLine="709"/>
        <w:jc w:val="both"/>
        <w:rPr>
          <w:rStyle w:val="ListLabel14"/>
        </w:rPr>
      </w:pPr>
      <w:hyperlink r:id="rId14" w:history="1">
        <w:r w:rsidR="00383DF5" w:rsidRPr="00383DF5">
          <w:rPr>
            <w:rStyle w:val="ListLabel14"/>
          </w:rPr>
          <w:t xml:space="preserve">Подпрограмма </w:t>
        </w:r>
      </w:hyperlink>
      <w:r w:rsidR="00383DF5" w:rsidRPr="00383DF5">
        <w:rPr>
          <w:rStyle w:val="ListLabel14"/>
        </w:rPr>
        <w:t xml:space="preserve"> включает основн</w:t>
      </w:r>
      <w:r w:rsidR="00051435">
        <w:rPr>
          <w:rStyle w:val="ListLabel14"/>
        </w:rPr>
        <w:t>о</w:t>
      </w:r>
      <w:r w:rsidR="00383DF5" w:rsidRPr="00383DF5">
        <w:rPr>
          <w:rStyle w:val="ListLabel14"/>
        </w:rPr>
        <w:t>е мероприяти</w:t>
      </w:r>
      <w:r w:rsidR="00051435">
        <w:rPr>
          <w:rStyle w:val="ListLabel14"/>
        </w:rPr>
        <w:t>е</w:t>
      </w:r>
      <w:r w:rsidR="00383DF5" w:rsidRPr="00383DF5">
        <w:rPr>
          <w:rStyle w:val="ListLabel14"/>
        </w:rPr>
        <w:t>:</w:t>
      </w:r>
    </w:p>
    <w:p w:rsidR="00383DF5" w:rsidRPr="00383DF5" w:rsidRDefault="00383DF5" w:rsidP="00383DF5">
      <w:pPr>
        <w:spacing w:after="0" w:line="240" w:lineRule="auto"/>
        <w:ind w:firstLine="709"/>
        <w:jc w:val="both"/>
        <w:rPr>
          <w:rStyle w:val="ListLabel14"/>
        </w:rPr>
      </w:pPr>
      <w:r>
        <w:rPr>
          <w:rStyle w:val="ListLabel14"/>
        </w:rPr>
        <w:t>б</w:t>
      </w:r>
      <w:r w:rsidRPr="00383DF5">
        <w:rPr>
          <w:rStyle w:val="ListLabel14"/>
        </w:rPr>
        <w:t>лаг</w:t>
      </w:r>
      <w:r w:rsidR="00051435">
        <w:rPr>
          <w:rStyle w:val="ListLabel14"/>
        </w:rPr>
        <w:t xml:space="preserve">оустройство сельской </w:t>
      </w:r>
      <w:r w:rsidR="00125DCA">
        <w:rPr>
          <w:rStyle w:val="ListLabel14"/>
        </w:rPr>
        <w:t xml:space="preserve"> территори</w:t>
      </w:r>
      <w:r w:rsidR="00051435">
        <w:rPr>
          <w:rStyle w:val="ListLabel14"/>
        </w:rPr>
        <w:t>и «Зона отдыха»</w:t>
      </w:r>
      <w:r w:rsidR="00125DCA">
        <w:rPr>
          <w:rStyle w:val="ListLabel14"/>
        </w:rPr>
        <w:t>.</w:t>
      </w:r>
    </w:p>
    <w:p w:rsidR="000A49E9" w:rsidRDefault="00690555">
      <w:pPr>
        <w:spacing w:after="0" w:line="240" w:lineRule="auto"/>
        <w:ind w:firstLine="709"/>
        <w:jc w:val="both"/>
        <w:rPr>
          <w:rFonts w:ascii="Times New Roman" w:hAnsi="Times New Roman" w:cs="Times New Roman"/>
          <w:sz w:val="28"/>
          <w:szCs w:val="28"/>
        </w:rPr>
      </w:pPr>
      <w:hyperlink r:id="rId15">
        <w:r w:rsidR="000A49E9" w:rsidRPr="003F12BF">
          <w:rPr>
            <w:rStyle w:val="ListLabel14"/>
          </w:rPr>
          <w:t>Перечень</w:t>
        </w:r>
      </w:hyperlink>
      <w:r w:rsidR="000A49E9" w:rsidRPr="003F12BF">
        <w:rPr>
          <w:rFonts w:ascii="Times New Roman" w:hAnsi="Times New Roman" w:cs="Times New Roman"/>
          <w:sz w:val="28"/>
          <w:szCs w:val="28"/>
        </w:rPr>
        <w:t xml:space="preserve"> основных мероприятий </w:t>
      </w:r>
      <w:r w:rsidR="007B3A6E">
        <w:rPr>
          <w:rFonts w:ascii="Times New Roman" w:hAnsi="Times New Roman" w:cs="Times New Roman"/>
          <w:sz w:val="28"/>
          <w:szCs w:val="28"/>
        </w:rPr>
        <w:t>подпрограмм</w:t>
      </w:r>
      <w:r w:rsidR="00125DCA">
        <w:rPr>
          <w:rFonts w:ascii="Times New Roman" w:hAnsi="Times New Roman" w:cs="Times New Roman"/>
          <w:sz w:val="28"/>
          <w:szCs w:val="28"/>
        </w:rPr>
        <w:t>ы</w:t>
      </w:r>
      <w:r w:rsidR="00C93A55">
        <w:rPr>
          <w:rFonts w:ascii="Times New Roman" w:hAnsi="Times New Roman" w:cs="Times New Roman"/>
          <w:sz w:val="28"/>
          <w:szCs w:val="28"/>
        </w:rPr>
        <w:t xml:space="preserve">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программы приведен в приложении № </w:t>
      </w:r>
      <w:r w:rsidR="0036374B" w:rsidRPr="003F12BF">
        <w:rPr>
          <w:rFonts w:ascii="Times New Roman" w:hAnsi="Times New Roman" w:cs="Times New Roman"/>
          <w:sz w:val="28"/>
          <w:szCs w:val="28"/>
        </w:rPr>
        <w:t>2</w:t>
      </w:r>
      <w:r w:rsidR="000A49E9" w:rsidRPr="003F12BF">
        <w:rPr>
          <w:rFonts w:ascii="Times New Roman" w:hAnsi="Times New Roman" w:cs="Times New Roman"/>
          <w:sz w:val="28"/>
          <w:szCs w:val="28"/>
        </w:rPr>
        <w:t xml:space="preserve"> к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программе.</w:t>
      </w:r>
    </w:p>
    <w:p w:rsidR="007B3A6E" w:rsidRPr="003F12BF" w:rsidRDefault="00125DCA" w:rsidP="007B3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125DCA">
        <w:rPr>
          <w:rFonts w:ascii="Times New Roman" w:hAnsi="Times New Roman" w:cs="Times New Roman"/>
          <w:sz w:val="28"/>
          <w:szCs w:val="28"/>
        </w:rPr>
        <w:t>униципальной</w:t>
      </w:r>
      <w:r w:rsidR="007B3A6E" w:rsidRPr="003F12BF">
        <w:rPr>
          <w:rFonts w:ascii="Times New Roman" w:hAnsi="Times New Roman" w:cs="Times New Roman"/>
          <w:sz w:val="28"/>
          <w:szCs w:val="28"/>
        </w:rPr>
        <w:t xml:space="preserve"> программой не предусматривается реализация ведомственных целевых программ.</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jc w:val="center"/>
        <w:outlineLvl w:val="0"/>
        <w:rPr>
          <w:rFonts w:ascii="Times New Roman" w:hAnsi="Times New Roman" w:cs="Times New Roman"/>
          <w:b/>
          <w:bCs/>
          <w:sz w:val="28"/>
          <w:szCs w:val="28"/>
        </w:rPr>
      </w:pPr>
      <w:r w:rsidRPr="003F12BF">
        <w:rPr>
          <w:rFonts w:ascii="Times New Roman" w:hAnsi="Times New Roman" w:cs="Times New Roman"/>
          <w:b/>
          <w:bCs/>
          <w:sz w:val="28"/>
          <w:szCs w:val="28"/>
        </w:rPr>
        <w:t xml:space="preserve">V. Обобщенная характеристика мер </w:t>
      </w:r>
      <w:r w:rsidR="00125DCA" w:rsidRPr="00125DCA">
        <w:rPr>
          <w:rFonts w:ascii="Times New Roman" w:hAnsi="Times New Roman" w:cs="Times New Roman"/>
          <w:b/>
          <w:bCs/>
          <w:sz w:val="28"/>
          <w:szCs w:val="28"/>
        </w:rPr>
        <w:t>муниципальной</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регулирования</w:t>
      </w:r>
    </w:p>
    <w:p w:rsidR="000A49E9" w:rsidRPr="003F12BF" w:rsidRDefault="000A49E9">
      <w:pPr>
        <w:spacing w:after="0" w:line="240" w:lineRule="auto"/>
        <w:jc w:val="both"/>
        <w:rPr>
          <w:rFonts w:ascii="Times New Roman" w:hAnsi="Times New Roman" w:cs="Times New Roman"/>
          <w:b/>
          <w:bCs/>
          <w:sz w:val="28"/>
          <w:szCs w:val="28"/>
        </w:rPr>
      </w:pPr>
    </w:p>
    <w:p w:rsidR="004C4894" w:rsidRDefault="004C4894" w:rsidP="004C48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мерой правового регулирования в сфере реализации </w:t>
      </w:r>
      <w:r w:rsidR="00125DCA" w:rsidRPr="00125DC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является принятие законодательных и иных нормативных правовых актов в сфере комплексного развития сельских территорий.</w:t>
      </w:r>
    </w:p>
    <w:p w:rsidR="007B6733" w:rsidRDefault="007B6733" w:rsidP="004C4894">
      <w:pPr>
        <w:spacing w:after="0" w:line="240" w:lineRule="auto"/>
        <w:ind w:firstLine="709"/>
        <w:jc w:val="cente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V</w:t>
      </w:r>
      <w:r w:rsidR="004C4894">
        <w:rPr>
          <w:rFonts w:ascii="Times New Roman" w:hAnsi="Times New Roman" w:cs="Times New Roman"/>
          <w:b/>
          <w:bCs/>
          <w:sz w:val="28"/>
          <w:szCs w:val="28"/>
          <w:lang w:val="en-US"/>
        </w:rPr>
        <w:t>I</w:t>
      </w:r>
      <w:r w:rsidRPr="003F12BF">
        <w:rPr>
          <w:rFonts w:ascii="Times New Roman" w:hAnsi="Times New Roman" w:cs="Times New Roman"/>
          <w:b/>
          <w:bCs/>
          <w:sz w:val="28"/>
          <w:szCs w:val="28"/>
        </w:rPr>
        <w:t>. Обобщенная характеристика основных мероприятий,</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реализуемых муниципальными образованиями Курской области</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 xml:space="preserve">Основные мероприятия, осуществляемые </w:t>
      </w:r>
      <w:r w:rsidR="00051435">
        <w:rPr>
          <w:rFonts w:ascii="Times New Roman" w:hAnsi="Times New Roman" w:cs="Times New Roman"/>
          <w:sz w:val="28"/>
          <w:szCs w:val="28"/>
        </w:rPr>
        <w:t xml:space="preserve">Администрацией </w:t>
      </w:r>
      <w:r w:rsidR="00C93A55">
        <w:rPr>
          <w:rFonts w:ascii="Times New Roman" w:hAnsi="Times New Roman" w:cs="Times New Roman"/>
          <w:sz w:val="28"/>
          <w:szCs w:val="28"/>
        </w:rPr>
        <w:t xml:space="preserve">Сухиновского </w:t>
      </w:r>
      <w:r w:rsidR="00051435">
        <w:rPr>
          <w:rFonts w:ascii="Times New Roman" w:hAnsi="Times New Roman" w:cs="Times New Roman"/>
          <w:sz w:val="28"/>
          <w:szCs w:val="28"/>
        </w:rPr>
        <w:t>сельсовета Глушковского района</w:t>
      </w:r>
      <w:r w:rsidRPr="0058079A">
        <w:rPr>
          <w:rFonts w:ascii="Times New Roman" w:hAnsi="Times New Roman" w:cs="Times New Roman"/>
          <w:sz w:val="28"/>
          <w:szCs w:val="28"/>
        </w:rPr>
        <w:t xml:space="preserve"> в рамках реализации </w:t>
      </w:r>
      <w:r w:rsidR="00051435">
        <w:rPr>
          <w:rFonts w:ascii="Times New Roman" w:hAnsi="Times New Roman" w:cs="Times New Roman"/>
          <w:sz w:val="28"/>
          <w:szCs w:val="28"/>
        </w:rPr>
        <w:t>муниципальной</w:t>
      </w:r>
      <w:r w:rsidRPr="0058079A">
        <w:rPr>
          <w:rFonts w:ascii="Times New Roman" w:hAnsi="Times New Roman" w:cs="Times New Roman"/>
          <w:sz w:val="28"/>
          <w:szCs w:val="28"/>
        </w:rPr>
        <w:t xml:space="preserve"> 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lastRenderedPageBreak/>
        <w:t>софинансирования мероприятий за счет средств федерального и областного бюджетов;</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 xml:space="preserve">разработки, принятия и реализации муниципальных программ </w:t>
      </w:r>
      <w:r w:rsidR="00C45596" w:rsidRPr="0058079A">
        <w:rPr>
          <w:rFonts w:ascii="Times New Roman" w:hAnsi="Times New Roman" w:cs="Times New Roman"/>
          <w:sz w:val="28"/>
          <w:szCs w:val="28"/>
        </w:rPr>
        <w:t>комплексного</w:t>
      </w:r>
      <w:r w:rsidRPr="0058079A">
        <w:rPr>
          <w:rFonts w:ascii="Times New Roman" w:hAnsi="Times New Roman" w:cs="Times New Roman"/>
          <w:sz w:val="28"/>
          <w:szCs w:val="28"/>
        </w:rPr>
        <w:t xml:space="preserve"> развития сельских территорий, финансируемых за счет средств местных бюджетов и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jc w:val="center"/>
        <w:outlineLvl w:val="0"/>
        <w:rPr>
          <w:rFonts w:ascii="Times New Roman" w:hAnsi="Times New Roman" w:cs="Times New Roman"/>
          <w:b/>
          <w:bCs/>
          <w:sz w:val="28"/>
          <w:szCs w:val="28"/>
        </w:rPr>
      </w:pPr>
      <w:bookmarkStart w:id="1" w:name="Par165"/>
      <w:bookmarkEnd w:id="1"/>
      <w:r>
        <w:rPr>
          <w:rFonts w:ascii="Times New Roman" w:hAnsi="Times New Roman" w:cs="Times New Roman"/>
          <w:b/>
          <w:bCs/>
          <w:sz w:val="28"/>
          <w:szCs w:val="28"/>
          <w:lang w:val="en-US"/>
        </w:rPr>
        <w:t>VII</w:t>
      </w:r>
      <w:r w:rsidR="000A49E9" w:rsidRPr="003F12BF">
        <w:rPr>
          <w:rFonts w:ascii="Times New Roman" w:hAnsi="Times New Roman" w:cs="Times New Roman"/>
          <w:b/>
          <w:bCs/>
          <w:sz w:val="28"/>
          <w:szCs w:val="28"/>
        </w:rPr>
        <w:t>. Обоснование выделения подпрограмм</w:t>
      </w:r>
      <w:r w:rsidR="00051435">
        <w:rPr>
          <w:rFonts w:ascii="Times New Roman" w:hAnsi="Times New Roman" w:cs="Times New Roman"/>
          <w:b/>
          <w:bCs/>
          <w:sz w:val="28"/>
          <w:szCs w:val="28"/>
        </w:rPr>
        <w:t>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С учетом основных направлений, отнесенных к сфере реализации </w:t>
      </w:r>
      <w:r w:rsidR="004C02B3" w:rsidRPr="004C02B3">
        <w:rPr>
          <w:rFonts w:ascii="Times New Roman" w:hAnsi="Times New Roman" w:cs="Times New Roman"/>
          <w:sz w:val="28"/>
          <w:szCs w:val="28"/>
        </w:rPr>
        <w:t>муниципальной</w:t>
      </w:r>
      <w:r w:rsidRPr="00352793">
        <w:rPr>
          <w:rFonts w:ascii="Times New Roman" w:hAnsi="Times New Roman" w:cs="Times New Roman"/>
          <w:sz w:val="28"/>
          <w:szCs w:val="28"/>
        </w:rPr>
        <w:t xml:space="preserve"> программы, а также основных задач, выделенных в рамках </w:t>
      </w:r>
      <w:r w:rsidR="004C02B3" w:rsidRPr="004C02B3">
        <w:rPr>
          <w:rFonts w:ascii="Times New Roman" w:hAnsi="Times New Roman" w:cs="Times New Roman"/>
          <w:sz w:val="28"/>
          <w:szCs w:val="28"/>
        </w:rPr>
        <w:t xml:space="preserve">муниципальной </w:t>
      </w:r>
      <w:r w:rsidRPr="00352793">
        <w:rPr>
          <w:rFonts w:ascii="Times New Roman" w:hAnsi="Times New Roman" w:cs="Times New Roman"/>
          <w:sz w:val="28"/>
          <w:szCs w:val="28"/>
        </w:rPr>
        <w:t>программы, в ее состав выделя</w:t>
      </w:r>
      <w:r w:rsidR="004C02B3">
        <w:rPr>
          <w:rFonts w:ascii="Times New Roman" w:hAnsi="Times New Roman" w:cs="Times New Roman"/>
          <w:sz w:val="28"/>
          <w:szCs w:val="28"/>
        </w:rPr>
        <w:t>е</w:t>
      </w:r>
      <w:r w:rsidRPr="00352793">
        <w:rPr>
          <w:rFonts w:ascii="Times New Roman" w:hAnsi="Times New Roman" w:cs="Times New Roman"/>
          <w:sz w:val="28"/>
          <w:szCs w:val="28"/>
        </w:rPr>
        <w:t>тся следующ</w:t>
      </w:r>
      <w:r w:rsidR="004C02B3">
        <w:rPr>
          <w:rFonts w:ascii="Times New Roman" w:hAnsi="Times New Roman" w:cs="Times New Roman"/>
          <w:sz w:val="28"/>
          <w:szCs w:val="28"/>
        </w:rPr>
        <w:t>ая</w:t>
      </w:r>
      <w:r w:rsidRPr="00352793">
        <w:rPr>
          <w:rFonts w:ascii="Times New Roman" w:hAnsi="Times New Roman" w:cs="Times New Roman"/>
          <w:sz w:val="28"/>
          <w:szCs w:val="28"/>
        </w:rPr>
        <w:t xml:space="preserve"> подпрограмм</w:t>
      </w:r>
      <w:r w:rsidR="004C02B3">
        <w:rPr>
          <w:rFonts w:ascii="Times New Roman" w:hAnsi="Times New Roman" w:cs="Times New Roman"/>
          <w:sz w:val="28"/>
          <w:szCs w:val="28"/>
        </w:rPr>
        <w:t>а</w:t>
      </w:r>
      <w:r w:rsidRPr="00352793">
        <w:rPr>
          <w:rFonts w:ascii="Times New Roman" w:hAnsi="Times New Roman" w:cs="Times New Roman"/>
          <w:sz w:val="28"/>
          <w:szCs w:val="28"/>
        </w:rPr>
        <w:t>:</w:t>
      </w:r>
    </w:p>
    <w:p w:rsidR="00352793" w:rsidRPr="00352793" w:rsidRDefault="004C02B3" w:rsidP="003527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2793" w:rsidRPr="00352793">
        <w:rPr>
          <w:rFonts w:ascii="Times New Roman" w:hAnsi="Times New Roman" w:cs="Times New Roman"/>
          <w:sz w:val="28"/>
          <w:szCs w:val="28"/>
        </w:rPr>
        <w:t xml:space="preserve">) </w:t>
      </w:r>
      <w:hyperlink r:id="rId16">
        <w:r w:rsidR="00352793" w:rsidRPr="00352793">
          <w:rPr>
            <w:rFonts w:ascii="Times New Roman" w:hAnsi="Times New Roman" w:cs="Times New Roman"/>
            <w:sz w:val="28"/>
            <w:szCs w:val="28"/>
          </w:rPr>
          <w:t xml:space="preserve">подпрограмма </w:t>
        </w:r>
      </w:hyperlink>
      <w:r w:rsidR="00352793" w:rsidRPr="00352793">
        <w:rPr>
          <w:rFonts w:ascii="Times New Roman" w:hAnsi="Times New Roman" w:cs="Times New Roman"/>
          <w:sz w:val="28"/>
          <w:szCs w:val="28"/>
        </w:rPr>
        <w:t xml:space="preserve"> «Создание и развитие инфраструктуры на сельских территориях».</w:t>
      </w:r>
    </w:p>
    <w:p w:rsidR="0028125E" w:rsidRPr="0028125E" w:rsidRDefault="0028125E" w:rsidP="00352793">
      <w:pPr>
        <w:spacing w:after="0" w:line="240" w:lineRule="auto"/>
        <w:ind w:firstLine="709"/>
        <w:jc w:val="both"/>
        <w:rPr>
          <w:rStyle w:val="ListLabel14"/>
        </w:rPr>
      </w:pPr>
      <w:r w:rsidRPr="003F12BF">
        <w:rPr>
          <w:rFonts w:ascii="Times New Roman" w:hAnsi="Times New Roman" w:cs="Times New Roman"/>
          <w:sz w:val="28"/>
          <w:szCs w:val="28"/>
        </w:rPr>
        <w:t>подпрограмм</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установлен</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для достижения целей и решения задач </w:t>
      </w:r>
      <w:r w:rsidRPr="0028125E">
        <w:rPr>
          <w:rStyle w:val="ListLabel14"/>
        </w:rPr>
        <w:t>комплексного развития сельских территорий.</w:t>
      </w:r>
    </w:p>
    <w:p w:rsidR="0028125E" w:rsidRPr="0028125E" w:rsidRDefault="00352793" w:rsidP="0028125E">
      <w:pPr>
        <w:spacing w:after="0" w:line="240" w:lineRule="auto"/>
        <w:ind w:firstLine="709"/>
        <w:jc w:val="both"/>
        <w:rPr>
          <w:rStyle w:val="ListLabel14"/>
        </w:rPr>
      </w:pPr>
      <w:r w:rsidRPr="0028125E">
        <w:rPr>
          <w:rStyle w:val="ListLabel14"/>
        </w:rPr>
        <w:t xml:space="preserve">В рамках </w:t>
      </w:r>
      <w:hyperlink r:id="rId17" w:history="1">
        <w:r w:rsidR="00CB669B">
          <w:rPr>
            <w:rStyle w:val="ListLabel14"/>
          </w:rPr>
          <w:t>П</w:t>
        </w:r>
        <w:r w:rsidRPr="0028125E">
          <w:rPr>
            <w:rStyle w:val="ListLabel14"/>
          </w:rPr>
          <w:t xml:space="preserve">одпрограммы </w:t>
        </w:r>
      </w:hyperlink>
      <w:r w:rsidR="0028125E" w:rsidRPr="0028125E">
        <w:rPr>
          <w:rStyle w:val="ListLabel14"/>
        </w:rPr>
        <w:t>реализуются следующие задачи:</w:t>
      </w:r>
    </w:p>
    <w:p w:rsidR="0028125E" w:rsidRPr="0028125E" w:rsidRDefault="0028125E" w:rsidP="0028125E">
      <w:pPr>
        <w:spacing w:after="0" w:line="240" w:lineRule="auto"/>
        <w:ind w:firstLine="709"/>
        <w:jc w:val="both"/>
        <w:rPr>
          <w:rStyle w:val="ListLabel14"/>
        </w:rPr>
      </w:pPr>
      <w:r w:rsidRPr="0028125E">
        <w:rPr>
          <w:rStyle w:val="ListLabel14"/>
        </w:rPr>
        <w:t>повышение уровня благ</w:t>
      </w:r>
      <w:r w:rsidR="004C02B3">
        <w:rPr>
          <w:rStyle w:val="ListLabel14"/>
        </w:rPr>
        <w:t>оустройства сельских территорий.</w:t>
      </w:r>
    </w:p>
    <w:p w:rsidR="000A49E9" w:rsidRPr="003F12BF" w:rsidRDefault="004C02B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П</w:t>
      </w:r>
      <w:r w:rsidR="000A49E9" w:rsidRPr="003F12BF">
        <w:rPr>
          <w:rFonts w:ascii="Times New Roman" w:hAnsi="Times New Roman" w:cs="Times New Roman"/>
          <w:sz w:val="28"/>
          <w:szCs w:val="28"/>
        </w:rPr>
        <w:t>одпрограмм</w:t>
      </w:r>
      <w:r>
        <w:rPr>
          <w:rFonts w:ascii="Times New Roman" w:hAnsi="Times New Roman" w:cs="Times New Roman"/>
          <w:sz w:val="28"/>
          <w:szCs w:val="28"/>
        </w:rPr>
        <w:t>а</w:t>
      </w:r>
      <w:r w:rsidR="00C93A55">
        <w:rPr>
          <w:rFonts w:ascii="Times New Roman" w:hAnsi="Times New Roman" w:cs="Times New Roman"/>
          <w:sz w:val="28"/>
          <w:szCs w:val="28"/>
        </w:rPr>
        <w:t xml:space="preserve"> </w:t>
      </w:r>
      <w:r w:rsidR="00CB669B">
        <w:rPr>
          <w:rFonts w:ascii="Times New Roman" w:hAnsi="Times New Roman" w:cs="Times New Roman"/>
          <w:sz w:val="28"/>
          <w:szCs w:val="28"/>
        </w:rPr>
        <w:t>направлен</w:t>
      </w:r>
      <w:r w:rsidR="00051435">
        <w:rPr>
          <w:rFonts w:ascii="Times New Roman" w:hAnsi="Times New Roman" w:cs="Times New Roman"/>
          <w:sz w:val="28"/>
          <w:szCs w:val="28"/>
        </w:rPr>
        <w:t>а</w:t>
      </w:r>
      <w:r w:rsidR="000A49E9" w:rsidRPr="003F12BF">
        <w:rPr>
          <w:rFonts w:ascii="Times New Roman" w:hAnsi="Times New Roman" w:cs="Times New Roman"/>
          <w:sz w:val="28"/>
          <w:szCs w:val="28"/>
        </w:rPr>
        <w:t xml:space="preserve"> на </w:t>
      </w:r>
      <w:r>
        <w:rPr>
          <w:rFonts w:ascii="Times New Roman" w:hAnsi="Times New Roman" w:cs="Times New Roman"/>
          <w:sz w:val="28"/>
          <w:szCs w:val="28"/>
        </w:rPr>
        <w:t>благоустройство</w:t>
      </w:r>
      <w:r w:rsidR="000A49E9" w:rsidRPr="003F12BF">
        <w:rPr>
          <w:rFonts w:ascii="Times New Roman" w:hAnsi="Times New Roman" w:cs="Times New Roman"/>
          <w:sz w:val="28"/>
          <w:szCs w:val="28"/>
        </w:rPr>
        <w:t xml:space="preserve"> территори</w:t>
      </w:r>
      <w:r>
        <w:rPr>
          <w:rFonts w:ascii="Times New Roman" w:hAnsi="Times New Roman" w:cs="Times New Roman"/>
          <w:sz w:val="28"/>
          <w:szCs w:val="28"/>
        </w:rPr>
        <w:t xml:space="preserve">и </w:t>
      </w:r>
      <w:r w:rsidR="00051435">
        <w:rPr>
          <w:rFonts w:ascii="Times New Roman" w:hAnsi="Times New Roman" w:cs="Times New Roman"/>
          <w:sz w:val="28"/>
          <w:szCs w:val="28"/>
        </w:rPr>
        <w:t xml:space="preserve">«Зона отдыха»  в </w:t>
      </w:r>
      <w:r>
        <w:rPr>
          <w:rFonts w:ascii="Times New Roman" w:hAnsi="Times New Roman" w:cs="Times New Roman"/>
          <w:sz w:val="28"/>
          <w:szCs w:val="28"/>
        </w:rPr>
        <w:t>муниципально</w:t>
      </w:r>
      <w:r w:rsidR="00051435">
        <w:rPr>
          <w:rFonts w:ascii="Times New Roman" w:hAnsi="Times New Roman" w:cs="Times New Roman"/>
          <w:sz w:val="28"/>
          <w:szCs w:val="28"/>
        </w:rPr>
        <w:t>м</w:t>
      </w:r>
      <w:r>
        <w:rPr>
          <w:rFonts w:ascii="Times New Roman" w:hAnsi="Times New Roman" w:cs="Times New Roman"/>
          <w:sz w:val="28"/>
          <w:szCs w:val="28"/>
        </w:rPr>
        <w:t xml:space="preserve"> образовани</w:t>
      </w:r>
      <w:r w:rsidR="00051435">
        <w:rPr>
          <w:rFonts w:ascii="Times New Roman" w:hAnsi="Times New Roman" w:cs="Times New Roman"/>
          <w:sz w:val="28"/>
          <w:szCs w:val="28"/>
        </w:rPr>
        <w:t>и</w:t>
      </w:r>
      <w:r>
        <w:rPr>
          <w:rFonts w:ascii="Times New Roman" w:hAnsi="Times New Roman" w:cs="Times New Roman"/>
          <w:sz w:val="28"/>
          <w:szCs w:val="28"/>
        </w:rPr>
        <w:t xml:space="preserve"> «</w:t>
      </w:r>
      <w:r w:rsidR="00C93A55">
        <w:rPr>
          <w:rFonts w:ascii="Times New Roman" w:hAnsi="Times New Roman" w:cs="Times New Roman"/>
          <w:sz w:val="28"/>
          <w:szCs w:val="28"/>
        </w:rPr>
        <w:t xml:space="preserve">Сухиновский </w:t>
      </w:r>
      <w:r>
        <w:rPr>
          <w:rFonts w:ascii="Times New Roman" w:hAnsi="Times New Roman" w:cs="Times New Roman"/>
          <w:sz w:val="28"/>
          <w:szCs w:val="28"/>
        </w:rPr>
        <w:t>сельсовет»</w:t>
      </w:r>
      <w:r w:rsidR="000A49E9" w:rsidRPr="003F12BF">
        <w:rPr>
          <w:rFonts w:ascii="Times New Roman" w:hAnsi="Times New Roman" w:cs="Times New Roman"/>
          <w:sz w:val="28"/>
          <w:szCs w:val="28"/>
        </w:rPr>
        <w:t xml:space="preserve">, а также на </w:t>
      </w:r>
      <w:r w:rsidR="000A49E9" w:rsidRPr="003F12BF">
        <w:rPr>
          <w:rFonts w:ascii="Times New Roman" w:hAnsi="Times New Roman" w:cs="Times New Roman"/>
          <w:sz w:val="28"/>
          <w:szCs w:val="28"/>
          <w:lang w:eastAsia="ru-RU"/>
        </w:rPr>
        <w:t>повышение качества жизни</w:t>
      </w:r>
      <w:r>
        <w:rPr>
          <w:rFonts w:ascii="Times New Roman" w:hAnsi="Times New Roman" w:cs="Times New Roman"/>
          <w:sz w:val="28"/>
          <w:szCs w:val="28"/>
          <w:lang w:eastAsia="ru-RU"/>
        </w:rPr>
        <w:t>,</w:t>
      </w:r>
      <w:r w:rsidR="000A49E9" w:rsidRPr="003F12BF">
        <w:rPr>
          <w:rFonts w:ascii="Times New Roman" w:hAnsi="Times New Roman" w:cs="Times New Roman"/>
          <w:sz w:val="28"/>
          <w:szCs w:val="28"/>
          <w:lang w:eastAsia="ru-RU"/>
        </w:rPr>
        <w:t xml:space="preserve"> обеспечение сохранения численности сельского населения, в том числе молодежи, повышение уровня благосостояния населения</w:t>
      </w:r>
      <w:r w:rsidR="00943968" w:rsidRPr="003F12BF">
        <w:rPr>
          <w:rFonts w:ascii="Times New Roman" w:hAnsi="Times New Roman" w:cs="Times New Roman"/>
          <w:sz w:val="28"/>
          <w:szCs w:val="28"/>
          <w:lang w:eastAsia="ru-RU"/>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ind w:firstLine="709"/>
        <w:jc w:val="center"/>
        <w:outlineLvl w:val="0"/>
        <w:rPr>
          <w:rFonts w:ascii="Times New Roman" w:hAnsi="Times New Roman" w:cs="Times New Roman"/>
          <w:b/>
          <w:bCs/>
          <w:sz w:val="28"/>
          <w:szCs w:val="28"/>
        </w:rPr>
      </w:pPr>
      <w:r w:rsidRPr="004C02B3">
        <w:rPr>
          <w:rFonts w:ascii="Times New Roman" w:hAnsi="Times New Roman" w:cs="Times New Roman"/>
          <w:b/>
          <w:bCs/>
          <w:sz w:val="28"/>
          <w:szCs w:val="28"/>
          <w:lang w:val="en-US"/>
        </w:rPr>
        <w:t>VI</w:t>
      </w:r>
      <w:r w:rsidR="00222FA0">
        <w:rPr>
          <w:rFonts w:ascii="Times New Roman" w:hAnsi="Times New Roman" w:cs="Times New Roman"/>
          <w:b/>
          <w:bCs/>
          <w:sz w:val="28"/>
          <w:szCs w:val="28"/>
          <w:lang w:val="en-US"/>
        </w:rPr>
        <w:t>I</w:t>
      </w:r>
      <w:r>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Обоснование объема финансовых ресурсов, необходимых</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для реализации </w:t>
      </w:r>
      <w:r w:rsidR="004C02B3" w:rsidRPr="004C02B3">
        <w:rPr>
          <w:rFonts w:ascii="Times New Roman" w:hAnsi="Times New Roman" w:cs="Times New Roman"/>
          <w:b/>
          <w:bCs/>
          <w:sz w:val="28"/>
          <w:szCs w:val="28"/>
        </w:rPr>
        <w:t xml:space="preserve">муниципальной </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322BDC" w:rsidRPr="0077293B" w:rsidRDefault="000A49E9" w:rsidP="00322BDC">
      <w:pPr>
        <w:spacing w:after="0" w:line="240" w:lineRule="auto"/>
        <w:ind w:firstLine="709"/>
        <w:jc w:val="both"/>
        <w:rPr>
          <w:rStyle w:val="ListLabel14"/>
        </w:rPr>
      </w:pPr>
      <w:r w:rsidRPr="003F12BF">
        <w:rPr>
          <w:rFonts w:ascii="Times New Roman" w:hAnsi="Times New Roman" w:cs="Times New Roman"/>
          <w:sz w:val="28"/>
          <w:szCs w:val="28"/>
        </w:rPr>
        <w:t xml:space="preserve">Объем финансовых ресурсов, необходимых для реализации </w:t>
      </w:r>
      <w:r w:rsid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рассчитывается исходя из необходимости достижения запланированных целевых показателей, с учетом достижения целей и задач подпрограмм</w:t>
      </w:r>
      <w:r w:rsidR="004C02B3">
        <w:rPr>
          <w:rFonts w:ascii="Times New Roman" w:hAnsi="Times New Roman" w:cs="Times New Roman"/>
          <w:sz w:val="28"/>
          <w:szCs w:val="28"/>
        </w:rPr>
        <w:t>ы</w:t>
      </w:r>
      <w:r w:rsidR="00C93A55">
        <w:rPr>
          <w:rFonts w:ascii="Times New Roman" w:hAnsi="Times New Roman" w:cs="Times New Roman"/>
          <w:sz w:val="28"/>
          <w:szCs w:val="28"/>
        </w:rPr>
        <w:t xml:space="preserve"> </w:t>
      </w:r>
      <w:r w:rsidR="004C02B3" w:rsidRP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и привлечения в порядке софинансирования средств </w:t>
      </w:r>
      <w:r w:rsidRPr="0077293B">
        <w:rPr>
          <w:rStyle w:val="ListLabel14"/>
        </w:rPr>
        <w:t>федерального</w:t>
      </w:r>
      <w:r w:rsidR="00222FA0">
        <w:rPr>
          <w:rStyle w:val="ListLabel14"/>
        </w:rPr>
        <w:t>, областного</w:t>
      </w:r>
      <w:r w:rsidRPr="0077293B">
        <w:rPr>
          <w:rStyle w:val="ListLabel14"/>
        </w:rPr>
        <w:t xml:space="preserve"> и местн</w:t>
      </w:r>
      <w:r w:rsidR="00222FA0">
        <w:rPr>
          <w:rStyle w:val="ListLabel14"/>
        </w:rPr>
        <w:t>ого</w:t>
      </w:r>
      <w:r w:rsidRPr="0077293B">
        <w:rPr>
          <w:rStyle w:val="ListLabel14"/>
        </w:rPr>
        <w:t xml:space="preserve"> бюджетов, а также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lang w:val="en-US"/>
        </w:rPr>
        <w:t>I</w:t>
      </w:r>
      <w:r w:rsidR="00222FA0">
        <w:rPr>
          <w:rFonts w:ascii="Times New Roman" w:hAnsi="Times New Roman" w:cs="Times New Roman"/>
          <w:b/>
          <w:bCs/>
          <w:sz w:val="28"/>
          <w:szCs w:val="28"/>
          <w:lang w:val="en-US"/>
        </w:rPr>
        <w:t>X</w:t>
      </w:r>
      <w:r w:rsidR="00222FA0" w:rsidRPr="00222FA0">
        <w:rPr>
          <w:rFonts w:ascii="Times New Roman" w:hAnsi="Times New Roman" w:cs="Times New Roman"/>
          <w:b/>
          <w:bCs/>
          <w:sz w:val="28"/>
          <w:szCs w:val="28"/>
        </w:rPr>
        <w:t>.</w:t>
      </w:r>
      <w:r w:rsidRPr="003F12BF">
        <w:rPr>
          <w:rFonts w:ascii="Times New Roman" w:hAnsi="Times New Roman" w:cs="Times New Roman"/>
          <w:b/>
          <w:bCs/>
          <w:sz w:val="28"/>
          <w:szCs w:val="28"/>
        </w:rPr>
        <w:t xml:space="preserve"> Анализ рисков реализации </w:t>
      </w:r>
      <w:r w:rsidR="00222FA0" w:rsidRPr="00222FA0">
        <w:rPr>
          <w:rFonts w:ascii="Times New Roman" w:hAnsi="Times New Roman" w:cs="Times New Roman"/>
          <w:b/>
          <w:bCs/>
          <w:sz w:val="28"/>
          <w:szCs w:val="28"/>
        </w:rPr>
        <w:t>муниципальной</w:t>
      </w:r>
      <w:r w:rsidR="00C93A55">
        <w:rPr>
          <w:rFonts w:ascii="Times New Roman" w:hAnsi="Times New Roman" w:cs="Times New Roman"/>
          <w:b/>
          <w:bCs/>
          <w:sz w:val="28"/>
          <w:szCs w:val="28"/>
        </w:rPr>
        <w:t xml:space="preserve"> </w:t>
      </w:r>
      <w:r w:rsidRPr="003F12BF">
        <w:rPr>
          <w:rFonts w:ascii="Times New Roman" w:hAnsi="Times New Roman" w:cs="Times New Roman"/>
          <w:b/>
          <w:bCs/>
          <w:sz w:val="28"/>
          <w:szCs w:val="28"/>
        </w:rPr>
        <w:t>программы  и описание мер управления  рисками</w:t>
      </w:r>
    </w:p>
    <w:p w:rsidR="003261FF" w:rsidRDefault="003261FF" w:rsidP="003261F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261FF" w:rsidRPr="003261FF" w:rsidRDefault="003261FF" w:rsidP="003261FF">
      <w:pPr>
        <w:spacing w:after="0" w:line="240" w:lineRule="auto"/>
        <w:ind w:firstLine="709"/>
        <w:jc w:val="both"/>
        <w:rPr>
          <w:rStyle w:val="ListLabel14"/>
        </w:rPr>
      </w:pPr>
      <w:r w:rsidRPr="003261FF">
        <w:rPr>
          <w:rStyle w:val="ListLabel14"/>
        </w:rPr>
        <w:t xml:space="preserve">Анализ рисков, снижающих вероятность полной реализации </w:t>
      </w:r>
      <w:r w:rsidR="00222FA0" w:rsidRPr="00222FA0">
        <w:rPr>
          <w:rStyle w:val="ListLabel14"/>
        </w:rPr>
        <w:t>муниципальной</w:t>
      </w:r>
      <w:r w:rsidRPr="003261FF">
        <w:rPr>
          <w:rStyle w:val="ListLabel14"/>
        </w:rPr>
        <w:t xml:space="preserve"> программы</w:t>
      </w:r>
      <w:r w:rsidR="00C64C1A">
        <w:rPr>
          <w:rStyle w:val="ListLabel14"/>
        </w:rPr>
        <w:t>,</w:t>
      </w:r>
      <w:r w:rsidRPr="003261FF">
        <w:rPr>
          <w:rStyle w:val="ListLabel14"/>
        </w:rPr>
        <w:t xml:space="preserve"> достижения поставленных целей и решения задач, позволяет выделить внутренние и внешние риски.</w:t>
      </w:r>
    </w:p>
    <w:p w:rsidR="003261FF" w:rsidRPr="003261FF" w:rsidRDefault="003261FF" w:rsidP="003261FF">
      <w:pPr>
        <w:spacing w:after="0" w:line="240" w:lineRule="auto"/>
        <w:ind w:firstLine="709"/>
        <w:jc w:val="both"/>
        <w:rPr>
          <w:rStyle w:val="ListLabel14"/>
        </w:rPr>
      </w:pPr>
      <w:r w:rsidRPr="003261FF">
        <w:rPr>
          <w:rStyle w:val="ListLabel14"/>
        </w:rPr>
        <w:t>1. Внутренние риски.</w:t>
      </w:r>
    </w:p>
    <w:p w:rsidR="003261FF" w:rsidRPr="003261FF" w:rsidRDefault="003261FF" w:rsidP="003261FF">
      <w:pPr>
        <w:spacing w:after="0" w:line="240" w:lineRule="auto"/>
        <w:ind w:firstLine="709"/>
        <w:jc w:val="both"/>
        <w:rPr>
          <w:rStyle w:val="ListLabel14"/>
        </w:rPr>
      </w:pPr>
      <w:r w:rsidRPr="003261FF">
        <w:rPr>
          <w:rStyle w:val="ListLabel14"/>
        </w:rPr>
        <w:t xml:space="preserve">Финансовые риски вероятны ввиду </w:t>
      </w:r>
      <w:r>
        <w:rPr>
          <w:rStyle w:val="ListLabel14"/>
        </w:rPr>
        <w:t xml:space="preserve">значительной продолжительности </w:t>
      </w:r>
      <w:r w:rsidR="00222FA0" w:rsidRPr="00222FA0">
        <w:rPr>
          <w:rStyle w:val="ListLabel14"/>
        </w:rPr>
        <w:t>муниципальной</w:t>
      </w:r>
      <w:r w:rsidRPr="003261FF">
        <w:rPr>
          <w:rStyle w:val="ListLabel14"/>
        </w:rPr>
        <w:t xml:space="preserve"> программы и ее финансирования не в полном объеме.</w:t>
      </w:r>
    </w:p>
    <w:p w:rsidR="003261FF" w:rsidRDefault="003261FF" w:rsidP="003261FF">
      <w:pPr>
        <w:spacing w:after="0" w:line="240" w:lineRule="auto"/>
        <w:ind w:firstLine="709"/>
        <w:jc w:val="both"/>
        <w:rPr>
          <w:rStyle w:val="ListLabel14"/>
        </w:rPr>
      </w:pPr>
      <w:r w:rsidRPr="003261FF">
        <w:rPr>
          <w:rStyle w:val="ListLabel14"/>
        </w:rPr>
        <w:t>Отсутствие или недостаточное финан</w:t>
      </w:r>
      <w:r>
        <w:rPr>
          <w:rStyle w:val="ListLabel14"/>
        </w:rPr>
        <w:t xml:space="preserve">сирование мероприятий в рамках </w:t>
      </w:r>
      <w:r w:rsidR="00222FA0" w:rsidRPr="00222FA0">
        <w:rPr>
          <w:rStyle w:val="ListLabel14"/>
        </w:rPr>
        <w:t>муниципальной</w:t>
      </w:r>
      <w:r w:rsidRPr="003261FF">
        <w:rPr>
          <w:rStyle w:val="ListLabel14"/>
        </w:rPr>
        <w:t xml:space="preserve"> программы могут привести к</w:t>
      </w:r>
      <w:r>
        <w:rPr>
          <w:rStyle w:val="ListLabel14"/>
        </w:rPr>
        <w:t>:</w:t>
      </w:r>
    </w:p>
    <w:p w:rsidR="00222FA0" w:rsidRDefault="003261FF" w:rsidP="00222FA0">
      <w:pPr>
        <w:spacing w:after="0" w:line="240" w:lineRule="auto"/>
        <w:ind w:firstLine="709"/>
        <w:jc w:val="both"/>
        <w:rPr>
          <w:rStyle w:val="ListLabel14"/>
        </w:rPr>
      </w:pPr>
      <w:r w:rsidRPr="003F12BF">
        <w:rPr>
          <w:rFonts w:ascii="Times New Roman" w:hAnsi="Times New Roman" w:cs="Times New Roman"/>
          <w:sz w:val="28"/>
          <w:szCs w:val="28"/>
        </w:rPr>
        <w:t>снижени</w:t>
      </w:r>
      <w:r>
        <w:rPr>
          <w:rFonts w:ascii="Times New Roman" w:hAnsi="Times New Roman" w:cs="Times New Roman"/>
          <w:sz w:val="28"/>
          <w:szCs w:val="28"/>
        </w:rPr>
        <w:t>ю</w:t>
      </w:r>
      <w:r w:rsidRPr="003F12BF">
        <w:rPr>
          <w:rFonts w:ascii="Times New Roman" w:hAnsi="Times New Roman" w:cs="Times New Roman"/>
          <w:sz w:val="28"/>
          <w:szCs w:val="28"/>
        </w:rPr>
        <w:t xml:space="preserve"> уровня жизни населения</w:t>
      </w:r>
      <w:r>
        <w:rPr>
          <w:rFonts w:ascii="Times New Roman" w:hAnsi="Times New Roman" w:cs="Times New Roman"/>
          <w:sz w:val="28"/>
          <w:szCs w:val="28"/>
        </w:rPr>
        <w:t xml:space="preserve"> на сельских территориях</w:t>
      </w:r>
      <w:r w:rsidR="00222FA0">
        <w:rPr>
          <w:rStyle w:val="ListLabel14"/>
        </w:rPr>
        <w:t>.</w:t>
      </w:r>
    </w:p>
    <w:p w:rsidR="00E055FB" w:rsidRPr="00E055FB" w:rsidRDefault="00E055FB" w:rsidP="00222FA0">
      <w:pPr>
        <w:spacing w:after="0" w:line="240" w:lineRule="auto"/>
        <w:ind w:firstLine="709"/>
        <w:jc w:val="both"/>
        <w:rPr>
          <w:rStyle w:val="ListLabel14"/>
        </w:rPr>
      </w:pPr>
      <w:r w:rsidRPr="00E055FB">
        <w:rPr>
          <w:rStyle w:val="ListLabel14"/>
        </w:rPr>
        <w:lastRenderedPageBreak/>
        <w:t>Преодоление рисков может быть осуществлено путем сохране</w:t>
      </w:r>
      <w:r>
        <w:rPr>
          <w:rStyle w:val="ListLabel14"/>
        </w:rPr>
        <w:t xml:space="preserve">ния устойчивого финансирования </w:t>
      </w:r>
      <w:r w:rsidR="00222FA0" w:rsidRPr="00222FA0">
        <w:rPr>
          <w:rStyle w:val="ListLabel14"/>
        </w:rPr>
        <w:t xml:space="preserve">муниципальной </w:t>
      </w:r>
      <w:r w:rsidRPr="00E055FB">
        <w:rPr>
          <w:rStyle w:val="ListLabel14"/>
        </w:rPr>
        <w:t>программы в целом и подпрограмм в ее составе в частности</w:t>
      </w:r>
      <w:r w:rsidR="00222FA0" w:rsidRPr="00222FA0">
        <w:rPr>
          <w:rStyle w:val="ListLabel14"/>
        </w:rPr>
        <w:t xml:space="preserve">. </w:t>
      </w:r>
    </w:p>
    <w:p w:rsidR="00E055FB" w:rsidRPr="00E055FB" w:rsidRDefault="00E055FB" w:rsidP="00E055FB">
      <w:pPr>
        <w:spacing w:after="0" w:line="240" w:lineRule="auto"/>
        <w:ind w:firstLine="709"/>
        <w:jc w:val="both"/>
        <w:rPr>
          <w:rStyle w:val="ListLabel14"/>
        </w:rPr>
      </w:pPr>
      <w:r w:rsidRPr="00E055FB">
        <w:rPr>
          <w:rStyle w:val="ListLabel14"/>
        </w:rPr>
        <w:t>2. Внешние риски.</w:t>
      </w:r>
    </w:p>
    <w:p w:rsidR="00F13058" w:rsidRPr="003F12BF" w:rsidRDefault="00E055FB" w:rsidP="00222FA0">
      <w:pPr>
        <w:spacing w:after="0" w:line="240" w:lineRule="auto"/>
        <w:ind w:firstLine="709"/>
        <w:jc w:val="both"/>
        <w:rPr>
          <w:rFonts w:ascii="Times New Roman" w:hAnsi="Times New Roman" w:cs="Times New Roman"/>
          <w:sz w:val="28"/>
          <w:szCs w:val="28"/>
        </w:rPr>
      </w:pPr>
      <w:r w:rsidRPr="00E055FB">
        <w:rPr>
          <w:rStyle w:val="ListLabel1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w:t>
      </w:r>
      <w:r>
        <w:rPr>
          <w:rStyle w:val="ListLabel14"/>
        </w:rPr>
        <w:t xml:space="preserve">атели эффективности реализации </w:t>
      </w:r>
      <w:r w:rsidR="00222FA0" w:rsidRPr="00222FA0">
        <w:rPr>
          <w:rStyle w:val="ListLabel14"/>
        </w:rPr>
        <w:t>муниципальной</w:t>
      </w:r>
      <w:r w:rsidRPr="00E055FB">
        <w:rPr>
          <w:rStyle w:val="ListLabel14"/>
        </w:rPr>
        <w:t xml:space="preserve"> программы. </w:t>
      </w:r>
    </w:p>
    <w:p w:rsidR="000A49E9" w:rsidRDefault="000A49E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 Подпрограмм</w:t>
      </w:r>
      <w:r w:rsidR="00051435">
        <w:rPr>
          <w:rFonts w:ascii="Times New Roman" w:hAnsi="Times New Roman" w:cs="Times New Roman"/>
          <w:b/>
          <w:bCs/>
          <w:sz w:val="28"/>
          <w:szCs w:val="28"/>
        </w:rPr>
        <w:t>а</w:t>
      </w:r>
      <w:r w:rsidR="00C93A55">
        <w:rPr>
          <w:rFonts w:ascii="Times New Roman" w:hAnsi="Times New Roman" w:cs="Times New Roman"/>
          <w:b/>
          <w:bCs/>
          <w:sz w:val="28"/>
          <w:szCs w:val="28"/>
        </w:rPr>
        <w:t xml:space="preserve"> </w:t>
      </w:r>
      <w:r w:rsidR="008824D5">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программы</w:t>
      </w:r>
    </w:p>
    <w:p w:rsidR="000A49E9" w:rsidRDefault="000A49E9">
      <w:pPr>
        <w:spacing w:after="0" w:line="240" w:lineRule="auto"/>
        <w:jc w:val="center"/>
        <w:outlineLvl w:val="0"/>
        <w:rPr>
          <w:rFonts w:ascii="Times New Roman" w:hAnsi="Times New Roman" w:cs="Times New Roman"/>
          <w:b/>
          <w:bCs/>
          <w:sz w:val="28"/>
          <w:szCs w:val="28"/>
        </w:rPr>
      </w:pPr>
    </w:p>
    <w:p w:rsidR="000A49E9" w:rsidRDefault="000A49E9">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«СОЗДАНИЕ И  РАЗВИТИЕ ИНФРАСТРУКТУРЫ НА СЕЛЬСКИХ ТЕРРИТОРИЯХ»</w:t>
      </w:r>
    </w:p>
    <w:p w:rsidR="000A49E9" w:rsidRPr="003F12BF" w:rsidRDefault="000A49E9">
      <w:pPr>
        <w:spacing w:after="0" w:line="240" w:lineRule="auto"/>
        <w:rPr>
          <w:rFonts w:ascii="Times New Roman" w:hAnsi="Times New Roman" w:cs="Times New Roman"/>
          <w:sz w:val="24"/>
          <w:szCs w:val="24"/>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ПАСПОРТ</w:t>
      </w:r>
    </w:p>
    <w:p w:rsidR="000A49E9" w:rsidRPr="003F12BF" w:rsidRDefault="008824D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подпрограмма</w:t>
      </w:r>
      <w:r w:rsidR="000A49E9" w:rsidRPr="003F12BF">
        <w:rPr>
          <w:rFonts w:ascii="Times New Roman" w:hAnsi="Times New Roman" w:cs="Times New Roman"/>
          <w:b/>
          <w:bCs/>
          <w:sz w:val="28"/>
          <w:szCs w:val="28"/>
        </w:rPr>
        <w:t xml:space="preserve"> «Создание и развитие инфраструктуры на сельских территориях»</w:t>
      </w:r>
    </w:p>
    <w:p w:rsidR="000A49E9" w:rsidRPr="003F12BF" w:rsidRDefault="000A49E9">
      <w:pPr>
        <w:spacing w:after="0" w:line="240" w:lineRule="auto"/>
        <w:jc w:val="both"/>
        <w:rPr>
          <w:rFonts w:ascii="Times New Roman" w:hAnsi="Times New Roman" w:cs="Times New Roman"/>
          <w:sz w:val="28"/>
          <w:szCs w:val="28"/>
        </w:rPr>
      </w:pPr>
    </w:p>
    <w:tbl>
      <w:tblPr>
        <w:tblW w:w="9035" w:type="dxa"/>
        <w:tblInd w:w="-60" w:type="dxa"/>
        <w:tblCellMar>
          <w:top w:w="102" w:type="dxa"/>
          <w:left w:w="62" w:type="dxa"/>
          <w:bottom w:w="102" w:type="dxa"/>
          <w:right w:w="62" w:type="dxa"/>
        </w:tblCellMar>
        <w:tblLook w:val="0000"/>
      </w:tblPr>
      <w:tblGrid>
        <w:gridCol w:w="3286"/>
        <w:gridCol w:w="359"/>
        <w:gridCol w:w="5390"/>
      </w:tblGrid>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rsidP="0063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33129">
              <w:rPr>
                <w:rFonts w:ascii="Times New Roman" w:hAnsi="Times New Roman" w:cs="Times New Roman"/>
                <w:sz w:val="28"/>
                <w:szCs w:val="28"/>
              </w:rPr>
              <w:t xml:space="preserve">Сухиновский </w:t>
            </w:r>
            <w:r>
              <w:rPr>
                <w:rFonts w:ascii="Times New Roman" w:hAnsi="Times New Roman" w:cs="Times New Roman"/>
                <w:sz w:val="28"/>
                <w:szCs w:val="28"/>
              </w:rPr>
              <w:t>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Участники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rsidP="0063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33129">
              <w:rPr>
                <w:rFonts w:ascii="Times New Roman" w:hAnsi="Times New Roman" w:cs="Times New Roman"/>
                <w:sz w:val="28"/>
                <w:szCs w:val="28"/>
              </w:rPr>
              <w:t xml:space="preserve">Сухиновский </w:t>
            </w:r>
            <w:r>
              <w:rPr>
                <w:rFonts w:ascii="Times New Roman" w:hAnsi="Times New Roman" w:cs="Times New Roman"/>
                <w:sz w:val="28"/>
                <w:szCs w:val="28"/>
              </w:rPr>
              <w:t>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Программно-целевые инструменты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14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0A49E9" w:rsidRPr="003F12BF">
              <w:rPr>
                <w:rFonts w:ascii="Times New Roman" w:hAnsi="Times New Roman" w:cs="Times New Roman"/>
                <w:sz w:val="28"/>
                <w:szCs w:val="28"/>
              </w:rPr>
              <w:t>тсутствуют</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создание комфортных условий жизнедеятельности в сельской местности</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Задачи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комплексного обустройства сельских поселений объектами инженерной инфраструктуры;</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благоустройст</w:t>
            </w:r>
            <w:r w:rsidR="008824D5">
              <w:rPr>
                <w:rFonts w:ascii="Times New Roman" w:hAnsi="Times New Roman" w:cs="Times New Roman"/>
                <w:sz w:val="28"/>
                <w:szCs w:val="28"/>
              </w:rPr>
              <w:t>ва сельских территорий</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02C17" w:rsidRDefault="00002C1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количество реализованных проектов по благоустройству сельских территорий</w:t>
            </w:r>
            <w:r w:rsidR="00821D74">
              <w:rPr>
                <w:rFonts w:ascii="Times New Roman" w:hAnsi="Times New Roman" w:cs="Times New Roman"/>
                <w:sz w:val="28"/>
                <w:szCs w:val="28"/>
              </w:rPr>
              <w:t>, единиц</w:t>
            </w:r>
          </w:p>
          <w:p w:rsidR="000A49E9" w:rsidRPr="003F12BF" w:rsidRDefault="000A49E9" w:rsidP="008824D5">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 xml:space="preserve">Этапы и сроки </w:t>
            </w:r>
            <w:r w:rsidRPr="003F12BF">
              <w:rPr>
                <w:rFonts w:ascii="Times New Roman" w:hAnsi="Times New Roman" w:cs="Times New Roman"/>
                <w:sz w:val="28"/>
                <w:szCs w:val="28"/>
              </w:rPr>
              <w:lastRenderedPageBreak/>
              <w:t>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5390" w:type="dxa"/>
          </w:tcPr>
          <w:p w:rsidR="000A49E9" w:rsidRPr="003F12BF" w:rsidRDefault="00A24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2020 - 202</w:t>
            </w:r>
            <w:r w:rsidR="008824D5">
              <w:rPr>
                <w:rFonts w:ascii="Times New Roman" w:hAnsi="Times New Roman" w:cs="Times New Roman"/>
                <w:sz w:val="28"/>
                <w:szCs w:val="28"/>
              </w:rPr>
              <w:t>2</w:t>
            </w:r>
            <w:r>
              <w:rPr>
                <w:rFonts w:ascii="Times New Roman" w:hAnsi="Times New Roman" w:cs="Times New Roman"/>
                <w:sz w:val="28"/>
                <w:szCs w:val="28"/>
              </w:rPr>
              <w:t xml:space="preserve"> годы, в 1 этап</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Объем бюджетных ассигнований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общий объем бюджетных ассигнований на реализацию подпрограммы составляет</w:t>
            </w:r>
            <w:r w:rsidR="00BB0F69">
              <w:rPr>
                <w:rFonts w:ascii="Times New Roman" w:hAnsi="Times New Roman" w:cs="Times New Roman"/>
                <w:sz w:val="28"/>
                <w:szCs w:val="28"/>
              </w:rPr>
              <w:t>160</w:t>
            </w:r>
            <w:r w:rsidR="00033EE8">
              <w:rPr>
                <w:rFonts w:ascii="Times New Roman" w:hAnsi="Times New Roman" w:cs="Times New Roman"/>
                <w:sz w:val="28"/>
                <w:szCs w:val="28"/>
              </w:rPr>
              <w:t xml:space="preserve">, </w:t>
            </w:r>
            <w:r w:rsidR="00BB0F69">
              <w:rPr>
                <w:rFonts w:ascii="Times New Roman" w:hAnsi="Times New Roman" w:cs="Times New Roman"/>
                <w:sz w:val="28"/>
                <w:szCs w:val="28"/>
              </w:rPr>
              <w:t>000</w:t>
            </w:r>
            <w:r w:rsidRPr="003F12BF">
              <w:rPr>
                <w:rFonts w:ascii="Times New Roman" w:hAnsi="Times New Roman" w:cs="Times New Roman"/>
                <w:sz w:val="28"/>
                <w:szCs w:val="28"/>
              </w:rPr>
              <w:t>тыс. рублей, в том числе по годам:</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BB0F69">
              <w:rPr>
                <w:rFonts w:ascii="Times New Roman" w:hAnsi="Times New Roman" w:cs="Times New Roman"/>
                <w:sz w:val="28"/>
                <w:szCs w:val="28"/>
              </w:rPr>
              <w:t>160</w:t>
            </w:r>
            <w:r w:rsidR="00033EE8">
              <w:rPr>
                <w:rFonts w:ascii="Times New Roman" w:hAnsi="Times New Roman" w:cs="Times New Roman"/>
                <w:sz w:val="28"/>
                <w:szCs w:val="28"/>
              </w:rPr>
              <w:t>,</w:t>
            </w:r>
            <w:r w:rsidR="00BB0F69">
              <w:rPr>
                <w:rFonts w:ascii="Times New Roman" w:hAnsi="Times New Roman" w:cs="Times New Roman"/>
                <w:sz w:val="28"/>
                <w:szCs w:val="28"/>
              </w:rPr>
              <w:t>000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8824D5"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BB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112,</w:t>
            </w:r>
            <w:r w:rsidR="008824D5">
              <w:rPr>
                <w:rFonts w:ascii="Times New Roman" w:hAnsi="Times New Roman" w:cs="Times New Roman"/>
                <w:sz w:val="28"/>
                <w:szCs w:val="28"/>
              </w:rPr>
              <w:t>0</w:t>
            </w:r>
            <w:r>
              <w:rPr>
                <w:rFonts w:ascii="Times New Roman" w:hAnsi="Times New Roman" w:cs="Times New Roman"/>
                <w:sz w:val="28"/>
                <w:szCs w:val="28"/>
              </w:rPr>
              <w:t>00</w:t>
            </w:r>
            <w:r w:rsidR="000A49E9"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BB0F69">
              <w:rPr>
                <w:rFonts w:ascii="Times New Roman" w:hAnsi="Times New Roman" w:cs="Times New Roman"/>
                <w:sz w:val="28"/>
                <w:szCs w:val="28"/>
              </w:rPr>
              <w:t>112</w:t>
            </w:r>
            <w:r w:rsidR="008824D5">
              <w:rPr>
                <w:rFonts w:ascii="Times New Roman" w:hAnsi="Times New Roman" w:cs="Times New Roman"/>
                <w:sz w:val="28"/>
                <w:szCs w:val="28"/>
              </w:rPr>
              <w:t>,0</w:t>
            </w:r>
            <w:r w:rsidR="00BB0F69">
              <w:rPr>
                <w:rFonts w:ascii="Times New Roman" w:hAnsi="Times New Roman" w:cs="Times New Roman"/>
                <w:sz w:val="28"/>
                <w:szCs w:val="28"/>
              </w:rPr>
              <w:t xml:space="preserve">00 </w:t>
            </w:r>
            <w:r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федерального бюджета,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Default="000A49E9" w:rsidP="00CE71CE">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w:t>
            </w:r>
            <w:r w:rsidR="007543B5" w:rsidRPr="003F12BF">
              <w:rPr>
                <w:rFonts w:ascii="Times New Roman" w:hAnsi="Times New Roman" w:cs="Times New Roman"/>
                <w:sz w:val="28"/>
                <w:szCs w:val="28"/>
              </w:rPr>
              <w:t xml:space="preserve"> тыс.</w:t>
            </w:r>
            <w:r w:rsidRPr="003F12BF">
              <w:rPr>
                <w:rFonts w:ascii="Times New Roman" w:hAnsi="Times New Roman" w:cs="Times New Roman"/>
                <w:sz w:val="28"/>
                <w:szCs w:val="28"/>
              </w:rPr>
              <w:t xml:space="preserve"> рублей</w:t>
            </w:r>
            <w:r w:rsidR="008824D5">
              <w:rPr>
                <w:rFonts w:ascii="Times New Roman" w:hAnsi="Times New Roman" w:cs="Times New Roman"/>
                <w:sz w:val="28"/>
                <w:szCs w:val="28"/>
              </w:rPr>
              <w:t>.</w:t>
            </w:r>
          </w:p>
          <w:p w:rsidR="008824D5" w:rsidRPr="003F12BF" w:rsidRDefault="008824D5" w:rsidP="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местного бюджета  </w:t>
            </w:r>
            <w:r w:rsidR="00BB0F69">
              <w:rPr>
                <w:rFonts w:ascii="Times New Roman" w:hAnsi="Times New Roman" w:cs="Times New Roman"/>
                <w:sz w:val="28"/>
                <w:szCs w:val="28"/>
              </w:rPr>
              <w:t>16</w:t>
            </w:r>
            <w:r>
              <w:rPr>
                <w:rFonts w:ascii="Times New Roman" w:hAnsi="Times New Roman" w:cs="Times New Roman"/>
                <w:sz w:val="28"/>
                <w:szCs w:val="28"/>
              </w:rPr>
              <w:t>,0</w:t>
            </w:r>
            <w:r w:rsidR="00BB0F69">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 в том числе по годам:</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BB0F69">
              <w:rPr>
                <w:rFonts w:ascii="Times New Roman" w:hAnsi="Times New Roman" w:cs="Times New Roman"/>
                <w:sz w:val="28"/>
                <w:szCs w:val="28"/>
              </w:rPr>
              <w:t>16</w:t>
            </w:r>
            <w:r>
              <w:rPr>
                <w:rFonts w:ascii="Times New Roman" w:hAnsi="Times New Roman" w:cs="Times New Roman"/>
                <w:sz w:val="28"/>
                <w:szCs w:val="28"/>
              </w:rPr>
              <w:t>,0</w:t>
            </w:r>
            <w:r w:rsidR="00BB0F69">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8824D5"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 тыс. рублей</w:t>
            </w:r>
          </w:p>
          <w:p w:rsidR="00BB0F69" w:rsidRDefault="00BB0F69" w:rsidP="00BB0F69">
            <w:pPr>
              <w:pStyle w:val="ConsPlusNormal"/>
              <w:jc w:val="both"/>
              <w:rPr>
                <w:rFonts w:ascii="Times New Roman" w:hAnsi="Times New Roman" w:cs="Times New Roman"/>
                <w:sz w:val="28"/>
                <w:szCs w:val="28"/>
              </w:rPr>
            </w:pPr>
            <w:r>
              <w:rPr>
                <w:rFonts w:ascii="Times New Roman" w:hAnsi="Times New Roman" w:cs="Times New Roman"/>
                <w:sz w:val="28"/>
                <w:szCs w:val="28"/>
              </w:rPr>
              <w:t>Внебюджетных источников (обязательно), включая вклад граждан, (денежными средствами, трудовым участием, предоставлением помещений, техническими средствами, иное) и (или) вклад индивидуальных предпринимателей и юридических лиц-32,000 тыс.рублей, в том числе по годам:</w:t>
            </w:r>
          </w:p>
          <w:p w:rsidR="00BB0F69" w:rsidRDefault="00BB0F69" w:rsidP="00BB0F69">
            <w:pPr>
              <w:pStyle w:val="ConsPlusNormal"/>
              <w:jc w:val="both"/>
              <w:rPr>
                <w:rFonts w:ascii="Times New Roman" w:hAnsi="Times New Roman" w:cs="Times New Roman"/>
                <w:sz w:val="28"/>
                <w:szCs w:val="28"/>
              </w:rPr>
            </w:pPr>
            <w:r>
              <w:rPr>
                <w:rFonts w:ascii="Times New Roman" w:hAnsi="Times New Roman" w:cs="Times New Roman"/>
                <w:sz w:val="28"/>
                <w:szCs w:val="28"/>
              </w:rPr>
              <w:t>2020 год-32,000 тыс.рублей;</w:t>
            </w:r>
          </w:p>
          <w:p w:rsidR="00BB0F69" w:rsidRDefault="00BB0F69" w:rsidP="00BB0F69">
            <w:pPr>
              <w:pStyle w:val="ConsPlusNormal"/>
              <w:jc w:val="both"/>
              <w:rPr>
                <w:rFonts w:ascii="Times New Roman" w:hAnsi="Times New Roman" w:cs="Times New Roman"/>
                <w:sz w:val="28"/>
                <w:szCs w:val="28"/>
              </w:rPr>
            </w:pPr>
            <w:r>
              <w:rPr>
                <w:rFonts w:ascii="Times New Roman" w:hAnsi="Times New Roman" w:cs="Times New Roman"/>
                <w:sz w:val="28"/>
                <w:szCs w:val="28"/>
              </w:rPr>
              <w:t>2021 год -0,0 тыс.рублей</w:t>
            </w:r>
          </w:p>
          <w:p w:rsidR="00BB0F69" w:rsidRPr="003F12BF" w:rsidRDefault="00BB0F69" w:rsidP="00BB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год-0,0 тыс.рублей</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Ожидаемые результаты 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8824D5" w:rsidRDefault="000A49E9">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реализовать проект комплексного развития сельских территорий</w:t>
            </w:r>
            <w:r w:rsidR="008824D5">
              <w:rPr>
                <w:rFonts w:ascii="Times New Roman" w:hAnsi="Times New Roman" w:cs="Times New Roman"/>
                <w:sz w:val="28"/>
                <w:szCs w:val="28"/>
              </w:rPr>
              <w:t>;</w:t>
            </w:r>
          </w:p>
          <w:p w:rsidR="000A49E9" w:rsidRPr="001E056C" w:rsidRDefault="00002C17" w:rsidP="008824D5">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реализовать проект по благ</w:t>
            </w:r>
            <w:r w:rsidR="00810F11">
              <w:rPr>
                <w:rFonts w:ascii="Times New Roman" w:hAnsi="Times New Roman" w:cs="Times New Roman"/>
                <w:sz w:val="28"/>
                <w:szCs w:val="28"/>
              </w:rPr>
              <w:t>оустройству сельских территорий.</w:t>
            </w:r>
          </w:p>
        </w:tc>
      </w:tr>
    </w:tbl>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 Характеристика сферы реализации подпрограммы, описание</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основных проблем в указанной сфере и прогноз ее развития</w:t>
      </w:r>
    </w:p>
    <w:p w:rsidR="000A49E9" w:rsidRPr="003F12BF" w:rsidRDefault="000A49E9">
      <w:pPr>
        <w:spacing w:after="0" w:line="240" w:lineRule="auto"/>
        <w:jc w:val="both"/>
        <w:rPr>
          <w:rFonts w:ascii="Times New Roman" w:hAnsi="Times New Roman" w:cs="Times New Roman"/>
          <w:sz w:val="28"/>
          <w:szCs w:val="28"/>
        </w:rPr>
      </w:pPr>
    </w:p>
    <w:p w:rsidR="000A49E9" w:rsidRPr="00A27BCD"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lang w:eastAsia="ru-RU"/>
        </w:rPr>
        <w:t>Подпрограмма «</w:t>
      </w:r>
      <w:r w:rsidRPr="003F12BF">
        <w:rPr>
          <w:rFonts w:ascii="Times New Roman" w:hAnsi="Times New Roman" w:cs="Times New Roman"/>
          <w:sz w:val="28"/>
          <w:szCs w:val="28"/>
        </w:rPr>
        <w:t>Создание и развитие инфраструктуры на сельских территориях</w:t>
      </w:r>
      <w:r w:rsidR="00A100F9">
        <w:rPr>
          <w:rFonts w:ascii="Times New Roman" w:hAnsi="Times New Roman" w:cs="Times New Roman"/>
          <w:sz w:val="28"/>
          <w:szCs w:val="28"/>
          <w:lang w:eastAsia="ru-RU"/>
        </w:rPr>
        <w:t>» (далее – п</w:t>
      </w:r>
      <w:r w:rsidRPr="003F12BF">
        <w:rPr>
          <w:rFonts w:ascii="Times New Roman" w:hAnsi="Times New Roman" w:cs="Times New Roman"/>
          <w:sz w:val="28"/>
          <w:szCs w:val="28"/>
          <w:lang w:eastAsia="ru-RU"/>
        </w:rPr>
        <w:t xml:space="preserve">одпрограмма) разработана в соответствии с </w:t>
      </w:r>
      <w:hyperlink r:id="rId18">
        <w:r w:rsidR="00A100F9">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 </w:t>
      </w:r>
      <w:r w:rsidR="00331F65">
        <w:rPr>
          <w:rFonts w:ascii="Times New Roman" w:hAnsi="Times New Roman" w:cs="Times New Roman"/>
          <w:sz w:val="28"/>
          <w:szCs w:val="28"/>
        </w:rPr>
        <w:t>г</w:t>
      </w:r>
      <w:r w:rsidR="00A100F9">
        <w:rPr>
          <w:rFonts w:ascii="Times New Roman" w:hAnsi="Times New Roman" w:cs="Times New Roman"/>
          <w:sz w:val="28"/>
          <w:szCs w:val="28"/>
        </w:rPr>
        <w:t xml:space="preserve">.  </w:t>
      </w:r>
      <w:r w:rsidRPr="003F12BF">
        <w:rPr>
          <w:rFonts w:ascii="Times New Roman" w:hAnsi="Times New Roman" w:cs="Times New Roman"/>
          <w:sz w:val="28"/>
          <w:szCs w:val="28"/>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49E9" w:rsidRPr="003F12BF"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Одним из важных факторов качества жизни, которые формируют предпочтения для проживания в </w:t>
      </w:r>
      <w:r w:rsidR="00E54453">
        <w:rPr>
          <w:rFonts w:ascii="Times New Roman" w:hAnsi="Times New Roman" w:cs="Times New Roman"/>
          <w:sz w:val="28"/>
          <w:szCs w:val="28"/>
        </w:rPr>
        <w:t>сельской</w:t>
      </w:r>
      <w:r w:rsidRPr="003F12BF">
        <w:rPr>
          <w:rFonts w:ascii="Times New Roman" w:hAnsi="Times New Roman" w:cs="Times New Roman"/>
          <w:sz w:val="28"/>
          <w:szCs w:val="28"/>
        </w:rPr>
        <w:t xml:space="preserve"> местности, является обеспеченность и благоустройство </w:t>
      </w:r>
      <w:r w:rsidR="00E54453">
        <w:rPr>
          <w:rFonts w:ascii="Times New Roman" w:hAnsi="Times New Roman" w:cs="Times New Roman"/>
          <w:sz w:val="28"/>
          <w:szCs w:val="28"/>
        </w:rPr>
        <w:t xml:space="preserve">сельской территории </w:t>
      </w:r>
      <w:r w:rsidR="00633129">
        <w:rPr>
          <w:rFonts w:ascii="Times New Roman" w:hAnsi="Times New Roman" w:cs="Times New Roman"/>
          <w:sz w:val="28"/>
          <w:szCs w:val="28"/>
        </w:rPr>
        <w:t xml:space="preserve">Сухиновского </w:t>
      </w:r>
      <w:r w:rsidR="00E54453">
        <w:rPr>
          <w:rFonts w:ascii="Times New Roman" w:hAnsi="Times New Roman" w:cs="Times New Roman"/>
          <w:sz w:val="28"/>
          <w:szCs w:val="28"/>
        </w:rPr>
        <w:t>сельсовета Глушковского района</w:t>
      </w:r>
      <w:r w:rsidRPr="003F12BF">
        <w:rPr>
          <w:rFonts w:ascii="Times New Roman" w:hAnsi="Times New Roman" w:cs="Times New Roman"/>
          <w:sz w:val="28"/>
          <w:szCs w:val="28"/>
        </w:rPr>
        <w:t>.</w:t>
      </w:r>
    </w:p>
    <w:p w:rsidR="000A49E9" w:rsidRPr="00331F65" w:rsidRDefault="000A49E9" w:rsidP="00331F65">
      <w:pPr>
        <w:spacing w:after="0" w:line="240" w:lineRule="auto"/>
        <w:ind w:firstLine="709"/>
        <w:jc w:val="both"/>
        <w:rPr>
          <w:rStyle w:val="ListLabel14"/>
        </w:rPr>
      </w:pPr>
      <w:r w:rsidRPr="00331F65">
        <w:rPr>
          <w:rStyle w:val="ListLabel14"/>
        </w:rPr>
        <w:t>Вместе с тем, несмотря на положительный эффект от реализации мероприятий под</w:t>
      </w:r>
      <w:hyperlink r:id="rId19">
        <w:r w:rsidRPr="00331F65">
          <w:rPr>
            <w:rStyle w:val="ListLabel14"/>
          </w:rPr>
          <w:t>программы</w:t>
        </w:r>
      </w:hyperlink>
      <w:r w:rsidRPr="00331F65">
        <w:rPr>
          <w:rStyle w:val="ListLabel14"/>
        </w:rPr>
        <w:t xml:space="preserve"> «Устойчивое развитие сельских территорий Курской области на 2014 - 2017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w:t>
      </w:r>
      <w:r w:rsidR="009F787F">
        <w:rPr>
          <w:rStyle w:val="ListLabel14"/>
        </w:rPr>
        <w:t>ой</w:t>
      </w:r>
      <w:r w:rsidRPr="00331F65">
        <w:rPr>
          <w:rStyle w:val="ListLabel14"/>
        </w:rPr>
        <w:t xml:space="preserve"> территори</w:t>
      </w:r>
      <w:r w:rsidR="009F787F">
        <w:rPr>
          <w:rStyle w:val="ListLabel14"/>
        </w:rPr>
        <w:t>и</w:t>
      </w:r>
      <w:r w:rsidRPr="00331F65">
        <w:rPr>
          <w:rStyle w:val="ListLabel14"/>
        </w:rPr>
        <w:t xml:space="preserve"> и повышения качества жизни сельского населения.</w:t>
      </w:r>
    </w:p>
    <w:p w:rsidR="000A49E9" w:rsidRPr="00331F65" w:rsidRDefault="00A100F9" w:rsidP="00331F65">
      <w:pPr>
        <w:spacing w:after="0" w:line="240" w:lineRule="auto"/>
        <w:ind w:firstLine="709"/>
        <w:jc w:val="both"/>
        <w:rPr>
          <w:rStyle w:val="ListLabel14"/>
        </w:rPr>
      </w:pPr>
      <w:r>
        <w:rPr>
          <w:rStyle w:val="ListLabel14"/>
        </w:rPr>
        <w:t>Набор мероприятий в рамках п</w:t>
      </w:r>
      <w:r w:rsidR="000A49E9" w:rsidRPr="00331F65">
        <w:rPr>
          <w:rStyle w:val="ListLabel14"/>
        </w:rPr>
        <w:t>одпрограмм</w:t>
      </w:r>
      <w:r w:rsidR="009F787F">
        <w:rPr>
          <w:rStyle w:val="ListLabel14"/>
        </w:rPr>
        <w:t>ы</w:t>
      </w:r>
      <w:r w:rsidR="000A49E9" w:rsidRPr="00331F65">
        <w:rPr>
          <w:rStyle w:val="ListLabel14"/>
        </w:rPr>
        <w:t xml:space="preserve"> должен обеспечивать возможность получения доступа к создаваемым объектам инфраструктуры.</w:t>
      </w:r>
    </w:p>
    <w:p w:rsidR="000A49E9" w:rsidRPr="00331F65" w:rsidRDefault="00A100F9" w:rsidP="00331F65">
      <w:pPr>
        <w:spacing w:after="0" w:line="240" w:lineRule="auto"/>
        <w:ind w:firstLine="709"/>
        <w:jc w:val="both"/>
        <w:rPr>
          <w:rStyle w:val="ListLabel14"/>
        </w:rPr>
      </w:pPr>
      <w:r>
        <w:rPr>
          <w:rStyle w:val="ListLabel14"/>
        </w:rPr>
        <w:t>Д</w:t>
      </w:r>
      <w:r w:rsidR="000A49E9" w:rsidRPr="00331F65">
        <w:rPr>
          <w:rStyle w:val="ListLabel14"/>
        </w:rPr>
        <w:t>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F05D82" w:rsidRDefault="00F05D82">
      <w:pPr>
        <w:spacing w:after="0" w:line="240" w:lineRule="auto"/>
        <w:jc w:val="center"/>
        <w:outlineLvl w:val="1"/>
        <w:rPr>
          <w:rFonts w:ascii="Times New Roman" w:hAnsi="Times New Roman" w:cs="Times New Roman"/>
          <w:b/>
          <w:bCs/>
          <w:sz w:val="28"/>
          <w:szCs w:val="28"/>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II. Приоритеты  политики в сфере реализации</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подпрограммы, цели, задачи и показатели (индикаторы)</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достижения целей и решения задач, описание основных</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ожидаемых конечных результатов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 сроков</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контрольных этапов реализации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ind w:firstLine="540"/>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Стратегия направлена на создание условий для обеспечения стабильного повышения качества и ур</w:t>
      </w:r>
      <w:r w:rsidR="009F787F">
        <w:rPr>
          <w:rStyle w:val="ListLabel14"/>
        </w:rPr>
        <w:t xml:space="preserve">овня жизни сельского населения. </w:t>
      </w:r>
      <w:r w:rsidRPr="00331F65">
        <w:rPr>
          <w:rStyle w:val="ListLabel14"/>
        </w:rPr>
        <w:t xml:space="preserve">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A27BCD" w:rsidRPr="00331F65" w:rsidRDefault="00A27BCD" w:rsidP="00331F65">
      <w:pPr>
        <w:spacing w:after="0" w:line="240" w:lineRule="auto"/>
        <w:ind w:firstLine="709"/>
        <w:jc w:val="both"/>
        <w:rPr>
          <w:rStyle w:val="ListLabel14"/>
        </w:rPr>
      </w:pPr>
      <w:r w:rsidRPr="00331F65">
        <w:rPr>
          <w:rStyle w:val="ListLabel14"/>
        </w:rPr>
        <w:t>Основной целью подпрограммы является создание комфортных условий жизнедеятельности в сельской местности.</w:t>
      </w:r>
    </w:p>
    <w:p w:rsidR="00A27BCD" w:rsidRPr="00331F65" w:rsidRDefault="00A27BCD" w:rsidP="00331F65">
      <w:pPr>
        <w:spacing w:after="0" w:line="240" w:lineRule="auto"/>
        <w:ind w:firstLine="709"/>
        <w:jc w:val="both"/>
        <w:rPr>
          <w:rStyle w:val="ListLabel14"/>
        </w:rPr>
      </w:pPr>
      <w:r w:rsidRPr="00331F65">
        <w:rPr>
          <w:rStyle w:val="ListLabel14"/>
        </w:rPr>
        <w:t>Задачами подпрограммы является:</w:t>
      </w:r>
    </w:p>
    <w:p w:rsidR="00A27BCD" w:rsidRPr="00331F65" w:rsidRDefault="00A27BCD" w:rsidP="00331F65">
      <w:pPr>
        <w:spacing w:after="0" w:line="240" w:lineRule="auto"/>
        <w:ind w:firstLine="709"/>
        <w:jc w:val="both"/>
        <w:rPr>
          <w:rStyle w:val="ListLabel14"/>
        </w:rPr>
      </w:pPr>
      <w:r w:rsidRPr="00331F65">
        <w:rPr>
          <w:rStyle w:val="ListLabel14"/>
        </w:rPr>
        <w:t>повышение уровня комплексного обустройства сельских поселений объектами инженерной инфраструктуры;</w:t>
      </w:r>
    </w:p>
    <w:p w:rsidR="00A27BCD" w:rsidRPr="00331F65" w:rsidRDefault="00A27BCD" w:rsidP="00331F65">
      <w:pPr>
        <w:spacing w:after="0" w:line="240" w:lineRule="auto"/>
        <w:ind w:firstLine="709"/>
        <w:jc w:val="both"/>
        <w:rPr>
          <w:rStyle w:val="ListLabel14"/>
        </w:rPr>
      </w:pPr>
      <w:r w:rsidRPr="00331F65">
        <w:rPr>
          <w:rStyle w:val="ListLabel14"/>
        </w:rPr>
        <w:lastRenderedPageBreak/>
        <w:t>повышение уровня благ</w:t>
      </w:r>
      <w:r w:rsidR="009F787F">
        <w:rPr>
          <w:rStyle w:val="ListLabel14"/>
        </w:rPr>
        <w:t>оустройства сельских территорий.</w:t>
      </w:r>
    </w:p>
    <w:p w:rsidR="00A27BCD" w:rsidRPr="00331F65" w:rsidRDefault="00A27BCD" w:rsidP="00331F65">
      <w:pPr>
        <w:spacing w:after="0" w:line="240" w:lineRule="auto"/>
        <w:ind w:firstLine="709"/>
        <w:jc w:val="both"/>
        <w:rPr>
          <w:rStyle w:val="ListLabel14"/>
        </w:rPr>
      </w:pPr>
      <w:r w:rsidRPr="00331F65">
        <w:rPr>
          <w:rStyle w:val="ListLabel14"/>
        </w:rPr>
        <w:t xml:space="preserve">Целевыми показателями (индикаторами) подпрограммы </w:t>
      </w:r>
      <w:r w:rsidR="00EE69FC">
        <w:rPr>
          <w:rStyle w:val="ListLabel14"/>
        </w:rPr>
        <w:t>являются</w:t>
      </w:r>
      <w:r w:rsidRPr="00331F65">
        <w:rPr>
          <w:rStyle w:val="ListLabel14"/>
        </w:rPr>
        <w:t>:</w:t>
      </w:r>
    </w:p>
    <w:p w:rsidR="00A27BCD" w:rsidRPr="00331F65" w:rsidRDefault="00A27BCD" w:rsidP="00331F65">
      <w:pPr>
        <w:spacing w:after="0" w:line="240" w:lineRule="auto"/>
        <w:ind w:firstLine="709"/>
        <w:jc w:val="both"/>
        <w:rPr>
          <w:rStyle w:val="ListLabel14"/>
        </w:rPr>
      </w:pPr>
      <w:r w:rsidRPr="00331F65">
        <w:rPr>
          <w:rStyle w:val="ListLabel14"/>
        </w:rPr>
        <w:t>количество реализованных проектов по благоустройству сельских территорий, единиц</w:t>
      </w:r>
      <w:r w:rsidR="009F787F">
        <w:rPr>
          <w:rStyle w:val="ListLabel14"/>
        </w:rPr>
        <w:t>.</w:t>
      </w:r>
    </w:p>
    <w:p w:rsidR="00A27BCD" w:rsidRPr="00331F65" w:rsidRDefault="00A27BCD" w:rsidP="00331F65">
      <w:pPr>
        <w:spacing w:after="0" w:line="240" w:lineRule="auto"/>
        <w:ind w:firstLine="709"/>
        <w:jc w:val="both"/>
        <w:rPr>
          <w:rStyle w:val="ListLabel14"/>
        </w:rPr>
      </w:pPr>
      <w:r w:rsidRPr="00331F65">
        <w:rPr>
          <w:rStyle w:val="ListLabel14"/>
        </w:rPr>
        <w:t>Реализация предусмотренн</w:t>
      </w:r>
      <w:r w:rsidR="009F787F">
        <w:rPr>
          <w:rStyle w:val="ListLabel14"/>
        </w:rPr>
        <w:t>ой</w:t>
      </w:r>
      <w:r w:rsidR="00633129">
        <w:rPr>
          <w:rStyle w:val="ListLabel14"/>
        </w:rPr>
        <w:t xml:space="preserve"> </w:t>
      </w:r>
      <w:r w:rsidR="00B74191">
        <w:rPr>
          <w:rStyle w:val="ListLabel14"/>
        </w:rPr>
        <w:t>п</w:t>
      </w:r>
      <w:r w:rsidRPr="00331F65">
        <w:rPr>
          <w:rStyle w:val="ListLabel1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A27BCD" w:rsidRPr="00331F65" w:rsidRDefault="00A27BCD" w:rsidP="00331F65">
      <w:pPr>
        <w:spacing w:after="0" w:line="240" w:lineRule="auto"/>
        <w:ind w:firstLine="709"/>
        <w:jc w:val="both"/>
        <w:rPr>
          <w:rStyle w:val="ListLabel14"/>
        </w:rPr>
      </w:pPr>
      <w:r w:rsidRPr="00331F65">
        <w:rPr>
          <w:rStyle w:val="ListLabel14"/>
        </w:rPr>
        <w:t>реализовать  проект по благоустройству сельск</w:t>
      </w:r>
      <w:r w:rsidR="009F787F">
        <w:rPr>
          <w:rStyle w:val="ListLabel14"/>
        </w:rPr>
        <w:t>ой</w:t>
      </w:r>
      <w:r w:rsidRPr="00331F65">
        <w:rPr>
          <w:rStyle w:val="ListLabel14"/>
        </w:rPr>
        <w:t xml:space="preserve"> территори</w:t>
      </w:r>
      <w:r w:rsidR="009F787F">
        <w:rPr>
          <w:rStyle w:val="ListLabel14"/>
        </w:rPr>
        <w:t>и</w:t>
      </w:r>
      <w:r w:rsidR="00810F11">
        <w:rPr>
          <w:rStyle w:val="ListLabel14"/>
        </w:rPr>
        <w:t xml:space="preserve"> «Зона отдыха».</w:t>
      </w:r>
    </w:p>
    <w:p w:rsidR="007C58FE" w:rsidRPr="00331F65" w:rsidRDefault="00B7578C" w:rsidP="00331F65">
      <w:pPr>
        <w:spacing w:after="0" w:line="240" w:lineRule="auto"/>
        <w:ind w:firstLine="709"/>
        <w:jc w:val="both"/>
        <w:rPr>
          <w:rStyle w:val="ListLabel14"/>
        </w:rPr>
      </w:pPr>
      <w:r w:rsidRPr="00331F65">
        <w:rPr>
          <w:rStyle w:val="ListLabel14"/>
        </w:rPr>
        <w:t>П</w:t>
      </w:r>
      <w:r w:rsidR="007C58FE" w:rsidRPr="00331F65">
        <w:rPr>
          <w:rStyle w:val="ListLabel14"/>
        </w:rPr>
        <w:t>одпрограмму предполагается реализовать в один этап -  2020 - 202</w:t>
      </w:r>
      <w:r w:rsidR="009F787F">
        <w:rPr>
          <w:rStyle w:val="ListLabel14"/>
        </w:rPr>
        <w:t>2</w:t>
      </w:r>
      <w:r w:rsidR="007C58FE" w:rsidRPr="00331F65">
        <w:rPr>
          <w:rStyle w:val="ListLabel14"/>
        </w:rPr>
        <w:t xml:space="preserve"> годы.</w:t>
      </w:r>
    </w:p>
    <w:p w:rsidR="000A49E9" w:rsidRPr="003F12BF" w:rsidRDefault="000A49E9">
      <w:pPr>
        <w:spacing w:after="0" w:line="240" w:lineRule="auto"/>
        <w:jc w:val="both"/>
        <w:rPr>
          <w:rFonts w:ascii="Times New Roman" w:hAnsi="Times New Roman" w:cs="Times New Roman"/>
          <w:sz w:val="28"/>
          <w:szCs w:val="28"/>
        </w:rPr>
      </w:pPr>
    </w:p>
    <w:p w:rsidR="000A49E9" w:rsidRPr="003F12BF" w:rsidRDefault="000A49E9" w:rsidP="009F787F">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 xml:space="preserve">III. </w:t>
      </w:r>
      <w:r w:rsidR="009F787F">
        <w:rPr>
          <w:rFonts w:ascii="Times New Roman" w:hAnsi="Times New Roman" w:cs="Times New Roman"/>
          <w:b/>
          <w:bCs/>
          <w:sz w:val="28"/>
          <w:szCs w:val="28"/>
        </w:rPr>
        <w:t>О</w:t>
      </w:r>
      <w:r w:rsidRPr="003F12BF">
        <w:rPr>
          <w:rFonts w:ascii="Times New Roman" w:hAnsi="Times New Roman" w:cs="Times New Roman"/>
          <w:b/>
          <w:bCs/>
          <w:sz w:val="28"/>
          <w:szCs w:val="28"/>
        </w:rPr>
        <w:t>сновны</w:t>
      </w:r>
      <w:r w:rsidR="009F787F">
        <w:rPr>
          <w:rFonts w:ascii="Times New Roman" w:hAnsi="Times New Roman" w:cs="Times New Roman"/>
          <w:b/>
          <w:bCs/>
          <w:sz w:val="28"/>
          <w:szCs w:val="28"/>
        </w:rPr>
        <w:t>е</w:t>
      </w:r>
      <w:r w:rsidRPr="003F12BF">
        <w:rPr>
          <w:rFonts w:ascii="Times New Roman" w:hAnsi="Times New Roman" w:cs="Times New Roman"/>
          <w:b/>
          <w:bCs/>
          <w:sz w:val="28"/>
          <w:szCs w:val="28"/>
        </w:rPr>
        <w:t xml:space="preserve"> мероприяти</w:t>
      </w:r>
      <w:r w:rsidR="009F787F">
        <w:rPr>
          <w:rFonts w:ascii="Times New Roman" w:hAnsi="Times New Roman" w:cs="Times New Roman"/>
          <w:b/>
          <w:bCs/>
          <w:sz w:val="28"/>
          <w:szCs w:val="28"/>
        </w:rPr>
        <w:t>я</w:t>
      </w:r>
      <w:r w:rsidR="00633129">
        <w:rPr>
          <w:rFonts w:ascii="Times New Roman" w:hAnsi="Times New Roman" w:cs="Times New Roman"/>
          <w:b/>
          <w:bCs/>
          <w:sz w:val="28"/>
          <w:szCs w:val="28"/>
        </w:rPr>
        <w:t xml:space="preserve"> </w:t>
      </w:r>
      <w:r w:rsidR="00B74191">
        <w:rPr>
          <w:rFonts w:ascii="Times New Roman" w:hAnsi="Times New Roman" w:cs="Times New Roman"/>
          <w:b/>
          <w:bCs/>
          <w:sz w:val="28"/>
          <w:szCs w:val="28"/>
        </w:rPr>
        <w:t>п</w:t>
      </w:r>
      <w:r w:rsidR="00633129">
        <w:rPr>
          <w:rFonts w:ascii="Times New Roman" w:hAnsi="Times New Roman" w:cs="Times New Roman"/>
          <w:b/>
          <w:bCs/>
          <w:sz w:val="28"/>
          <w:szCs w:val="28"/>
        </w:rPr>
        <w:t>о</w:t>
      </w:r>
      <w:r w:rsidRPr="003F12BF">
        <w:rPr>
          <w:rFonts w:ascii="Times New Roman" w:hAnsi="Times New Roman" w:cs="Times New Roman"/>
          <w:b/>
          <w:bCs/>
          <w:sz w:val="28"/>
          <w:szCs w:val="28"/>
        </w:rPr>
        <w:t>дпрограммы</w:t>
      </w:r>
    </w:p>
    <w:p w:rsidR="000A49E9" w:rsidRPr="003F12BF" w:rsidRDefault="000A49E9">
      <w:pPr>
        <w:spacing w:after="0" w:line="240" w:lineRule="auto"/>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 xml:space="preserve">Основные мероприятия </w:t>
      </w:r>
      <w:r w:rsidR="00B74191">
        <w:rPr>
          <w:rStyle w:val="ListLabel14"/>
        </w:rPr>
        <w:t>п</w:t>
      </w:r>
      <w:r w:rsidRPr="00331F65">
        <w:rPr>
          <w:rStyle w:val="ListLabel14"/>
        </w:rPr>
        <w:t xml:space="preserve">одпрограммы направлены на достижение цели </w:t>
      </w:r>
      <w:r w:rsidR="00B74191">
        <w:rPr>
          <w:rStyle w:val="ListLabel14"/>
        </w:rPr>
        <w:t>п</w:t>
      </w:r>
      <w:r w:rsidRPr="00331F65">
        <w:rPr>
          <w:rStyle w:val="ListLabel14"/>
        </w:rPr>
        <w:t>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0A49E9" w:rsidRPr="00331F65" w:rsidRDefault="000A49E9" w:rsidP="00331F65">
      <w:pPr>
        <w:spacing w:after="0" w:line="240" w:lineRule="auto"/>
        <w:ind w:firstLine="709"/>
        <w:jc w:val="both"/>
        <w:rPr>
          <w:rStyle w:val="ListLabel14"/>
        </w:rPr>
      </w:pPr>
      <w:r w:rsidRPr="00331F65">
        <w:rPr>
          <w:rStyle w:val="ListLabel14"/>
        </w:rPr>
        <w:t xml:space="preserve">Для достижения целей и решения задач </w:t>
      </w:r>
      <w:r w:rsidR="00B74191">
        <w:rPr>
          <w:rStyle w:val="ListLabel14"/>
        </w:rPr>
        <w:t>п</w:t>
      </w:r>
      <w:r w:rsidRPr="00331F65">
        <w:rPr>
          <w:rStyle w:val="ListLabel14"/>
        </w:rPr>
        <w:t>одпрограммы необходимо реализовать следующие основные мероприятия.</w:t>
      </w:r>
    </w:p>
    <w:p w:rsidR="000A49E9" w:rsidRPr="003F12BF" w:rsidRDefault="000A49E9">
      <w:pPr>
        <w:spacing w:after="0" w:line="240" w:lineRule="auto"/>
        <w:jc w:val="both"/>
        <w:rPr>
          <w:rFonts w:ascii="Times New Roman" w:hAnsi="Times New Roman" w:cs="Times New Roman"/>
          <w:sz w:val="28"/>
          <w:szCs w:val="28"/>
        </w:rPr>
      </w:pPr>
    </w:p>
    <w:p w:rsidR="000A49E9" w:rsidRPr="009F787F" w:rsidRDefault="000A49E9">
      <w:pPr>
        <w:spacing w:after="0" w:line="240" w:lineRule="auto"/>
        <w:jc w:val="center"/>
        <w:outlineLvl w:val="2"/>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Основное мероприятие 3.</w:t>
      </w:r>
      <w:r w:rsidR="00AD6D5C" w:rsidRPr="009F787F">
        <w:rPr>
          <w:rFonts w:ascii="Times New Roman" w:hAnsi="Times New Roman" w:cs="Times New Roman"/>
          <w:b/>
          <w:bCs/>
          <w:color w:val="000000" w:themeColor="text1"/>
          <w:sz w:val="28"/>
          <w:szCs w:val="28"/>
        </w:rPr>
        <w:t>1</w:t>
      </w:r>
    </w:p>
    <w:p w:rsidR="000A49E9" w:rsidRPr="009F787F" w:rsidRDefault="000A49E9">
      <w:pPr>
        <w:spacing w:after="0" w:line="240" w:lineRule="auto"/>
        <w:jc w:val="center"/>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«Благоустройство сельск</w:t>
      </w:r>
      <w:r w:rsidR="009F787F" w:rsidRPr="009F787F">
        <w:rPr>
          <w:rFonts w:ascii="Times New Roman" w:hAnsi="Times New Roman" w:cs="Times New Roman"/>
          <w:b/>
          <w:bCs/>
          <w:color w:val="000000" w:themeColor="text1"/>
          <w:sz w:val="28"/>
          <w:szCs w:val="28"/>
        </w:rPr>
        <w:t>ой</w:t>
      </w:r>
      <w:r w:rsidRPr="009F787F">
        <w:rPr>
          <w:rFonts w:ascii="Times New Roman" w:hAnsi="Times New Roman" w:cs="Times New Roman"/>
          <w:b/>
          <w:bCs/>
          <w:color w:val="000000" w:themeColor="text1"/>
          <w:sz w:val="28"/>
          <w:szCs w:val="28"/>
        </w:rPr>
        <w:t xml:space="preserve"> территори</w:t>
      </w:r>
      <w:r w:rsidR="009F787F" w:rsidRPr="009F787F">
        <w:rPr>
          <w:rFonts w:ascii="Times New Roman" w:hAnsi="Times New Roman" w:cs="Times New Roman"/>
          <w:b/>
          <w:bCs/>
          <w:color w:val="000000" w:themeColor="text1"/>
          <w:sz w:val="28"/>
          <w:szCs w:val="28"/>
        </w:rPr>
        <w:t>и «</w:t>
      </w:r>
      <w:r w:rsidR="00BB0F69">
        <w:rPr>
          <w:rFonts w:ascii="Times New Roman" w:hAnsi="Times New Roman" w:cs="Times New Roman"/>
          <w:b/>
          <w:bCs/>
          <w:color w:val="000000" w:themeColor="text1"/>
          <w:sz w:val="28"/>
          <w:szCs w:val="28"/>
        </w:rPr>
        <w:t>Благоустройство территории Стелы погибшим воинам в с.Сухиновка</w:t>
      </w:r>
      <w:r w:rsidR="009F787F" w:rsidRPr="009F787F">
        <w:rPr>
          <w:rFonts w:ascii="Times New Roman" w:hAnsi="Times New Roman" w:cs="Times New Roman"/>
          <w:b/>
          <w:bCs/>
          <w:color w:val="000000" w:themeColor="text1"/>
          <w:sz w:val="28"/>
          <w:szCs w:val="28"/>
        </w:rPr>
        <w:t>»</w:t>
      </w:r>
      <w:r w:rsidRPr="009F787F">
        <w:rPr>
          <w:rFonts w:ascii="Times New Roman" w:hAnsi="Times New Roman" w:cs="Times New Roman"/>
          <w:b/>
          <w:bCs/>
          <w:color w:val="000000" w:themeColor="text1"/>
          <w:sz w:val="28"/>
          <w:szCs w:val="28"/>
        </w:rPr>
        <w:t>»</w:t>
      </w:r>
    </w:p>
    <w:p w:rsidR="000A49E9" w:rsidRPr="003F12BF" w:rsidRDefault="000A49E9">
      <w:pPr>
        <w:spacing w:after="0"/>
        <w:ind w:firstLine="709"/>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Меро</w:t>
      </w:r>
      <w:r w:rsidR="009F787F">
        <w:rPr>
          <w:rStyle w:val="ListLabel14"/>
        </w:rPr>
        <w:t>приятие «Благоустройство сельской</w:t>
      </w:r>
      <w:r w:rsidRPr="00331F65">
        <w:rPr>
          <w:rStyle w:val="ListLabel14"/>
        </w:rPr>
        <w:t xml:space="preserve"> территори</w:t>
      </w:r>
      <w:r w:rsidR="009F787F">
        <w:rPr>
          <w:rStyle w:val="ListLabel14"/>
        </w:rPr>
        <w:t>и «</w:t>
      </w:r>
      <w:r w:rsidR="00BB0F69" w:rsidRPr="00BB0F69">
        <w:rPr>
          <w:rFonts w:ascii="Times New Roman" w:hAnsi="Times New Roman" w:cs="Times New Roman"/>
          <w:bCs/>
          <w:color w:val="000000" w:themeColor="text1"/>
          <w:sz w:val="28"/>
          <w:szCs w:val="28"/>
        </w:rPr>
        <w:t>Благоустройство территории Стелы погибшим воинам в с.Сухиновка</w:t>
      </w:r>
      <w:r w:rsidR="00BB0F69">
        <w:rPr>
          <w:rStyle w:val="ListLabel14"/>
        </w:rPr>
        <w:t xml:space="preserve"> </w:t>
      </w:r>
      <w:r w:rsidR="009F787F">
        <w:rPr>
          <w:rStyle w:val="ListLabel14"/>
        </w:rPr>
        <w:t>»</w:t>
      </w:r>
      <w:r w:rsidRPr="00331F65">
        <w:rPr>
          <w:rStyle w:val="ListLabel14"/>
        </w:rPr>
        <w:t xml:space="preserve">» предусматривает </w:t>
      </w:r>
      <w:r w:rsidR="008F4177" w:rsidRPr="00331F65">
        <w:rPr>
          <w:rStyle w:val="ListLabel14"/>
        </w:rPr>
        <w:t>предоставление субсидий в целях оказания финансовой поддержки при исполнении рас</w:t>
      </w:r>
      <w:r w:rsidR="00F21628">
        <w:rPr>
          <w:rStyle w:val="ListLabel14"/>
        </w:rPr>
        <w:t>ходных обязательств муниципального образования</w:t>
      </w:r>
      <w:r w:rsidR="008F4177" w:rsidRPr="00331F65">
        <w:rPr>
          <w:rStyle w:val="ListLabel14"/>
        </w:rPr>
        <w:t>, связанных с реализацией общественно</w:t>
      </w:r>
      <w:r w:rsidR="002D698E">
        <w:rPr>
          <w:rStyle w:val="ListLabel14"/>
        </w:rPr>
        <w:t xml:space="preserve"> </w:t>
      </w:r>
      <w:r w:rsidR="00F21628">
        <w:rPr>
          <w:rStyle w:val="ListLabel14"/>
        </w:rPr>
        <w:t>значимого</w:t>
      </w:r>
      <w:r w:rsidR="008F4177" w:rsidRPr="00331F65">
        <w:rPr>
          <w:rStyle w:val="ListLabel14"/>
        </w:rPr>
        <w:t xml:space="preserve"> проект</w:t>
      </w:r>
      <w:r w:rsidR="00F21628">
        <w:rPr>
          <w:rStyle w:val="ListLabel14"/>
        </w:rPr>
        <w:t xml:space="preserve">а по благоустройству сельской территории </w:t>
      </w:r>
      <w:r w:rsidR="00810F11">
        <w:rPr>
          <w:rStyle w:val="ListLabel14"/>
        </w:rPr>
        <w:t>«</w:t>
      </w:r>
      <w:r w:rsidR="00BB0F69" w:rsidRPr="00BB0F69">
        <w:rPr>
          <w:rFonts w:ascii="Times New Roman" w:hAnsi="Times New Roman" w:cs="Times New Roman"/>
          <w:bCs/>
          <w:color w:val="000000" w:themeColor="text1"/>
          <w:sz w:val="28"/>
          <w:szCs w:val="28"/>
        </w:rPr>
        <w:t>Благоустройство территории Стелы погибшим воинам в с.Сухиновка</w:t>
      </w:r>
      <w:r w:rsidR="00BB0F69">
        <w:rPr>
          <w:rStyle w:val="ListLabel14"/>
        </w:rPr>
        <w:t xml:space="preserve"> </w:t>
      </w:r>
      <w:r w:rsidR="00810F11">
        <w:rPr>
          <w:rStyle w:val="ListLabel14"/>
        </w:rPr>
        <w:t xml:space="preserve">» </w:t>
      </w:r>
      <w:r w:rsidR="00F21628">
        <w:rPr>
          <w:rStyle w:val="ListLabel14"/>
        </w:rPr>
        <w:t>в рамках муниципальной</w:t>
      </w:r>
      <w:r w:rsidR="008F4177" w:rsidRPr="00331F65">
        <w:rPr>
          <w:rStyle w:val="ListLabel14"/>
        </w:rPr>
        <w:t xml:space="preserve"> программ</w:t>
      </w:r>
      <w:r w:rsidR="00F21628">
        <w:rPr>
          <w:rStyle w:val="ListLabel14"/>
        </w:rPr>
        <w:t>ы</w:t>
      </w:r>
      <w:r w:rsidR="008F4177" w:rsidRPr="00331F65">
        <w:rPr>
          <w:rStyle w:val="ListLabel14"/>
        </w:rPr>
        <w:t>, включающи</w:t>
      </w:r>
      <w:r w:rsidR="00C44C35">
        <w:rPr>
          <w:rStyle w:val="ListLabel14"/>
        </w:rPr>
        <w:t>х</w:t>
      </w:r>
      <w:r w:rsidR="008F4177" w:rsidRPr="00331F65">
        <w:rPr>
          <w:rStyle w:val="ListLabel14"/>
        </w:rPr>
        <w:t xml:space="preserve"> выполнение мероприятий</w:t>
      </w:r>
      <w:r w:rsidRPr="00331F65">
        <w:rPr>
          <w:rStyle w:val="ListLabel14"/>
        </w:rPr>
        <w:t xml:space="preserve"> по следующим направлениям:</w:t>
      </w:r>
    </w:p>
    <w:p w:rsidR="000A49E9" w:rsidRPr="00331F65" w:rsidRDefault="000A49E9" w:rsidP="00331F65">
      <w:pPr>
        <w:spacing w:after="0" w:line="240" w:lineRule="auto"/>
        <w:ind w:firstLine="709"/>
        <w:jc w:val="both"/>
        <w:rPr>
          <w:rStyle w:val="ListLabel14"/>
        </w:rPr>
      </w:pPr>
      <w:r w:rsidRPr="00331F65">
        <w:rPr>
          <w:rStyle w:val="ListLabel14"/>
        </w:rPr>
        <w:t>а) создание и</w:t>
      </w:r>
      <w:r w:rsidR="00FF39D5">
        <w:rPr>
          <w:rStyle w:val="ListLabel14"/>
        </w:rPr>
        <w:t xml:space="preserve"> обустройство</w:t>
      </w:r>
      <w:r w:rsidR="00BB0F69">
        <w:rPr>
          <w:rStyle w:val="ListLabel14"/>
        </w:rPr>
        <w:t xml:space="preserve"> территории Стелы погибшим воинам в с</w:t>
      </w:r>
      <w:r w:rsidR="00302506">
        <w:rPr>
          <w:rStyle w:val="ListLabel14"/>
        </w:rPr>
        <w:t>. сухиновка</w:t>
      </w:r>
      <w:r w:rsidRPr="00331F65">
        <w:rPr>
          <w:rStyle w:val="ListLabel14"/>
        </w:rPr>
        <w:t>;</w:t>
      </w:r>
    </w:p>
    <w:p w:rsidR="00EE05E3" w:rsidRPr="00331F65" w:rsidRDefault="00EE05E3" w:rsidP="00331F65">
      <w:pPr>
        <w:spacing w:after="0" w:line="240" w:lineRule="auto"/>
        <w:ind w:firstLine="709"/>
        <w:jc w:val="both"/>
        <w:rPr>
          <w:rStyle w:val="ListLabel14"/>
        </w:rPr>
      </w:pPr>
      <w:r w:rsidRPr="00331F65">
        <w:rPr>
          <w:rStyle w:val="ListLabel14"/>
        </w:rPr>
        <w:t>Объем средств областного бюджета, направляемых на выплату субсидий,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 заключенным между</w:t>
      </w:r>
      <w:r w:rsidR="00F21628">
        <w:rPr>
          <w:rStyle w:val="ListLabel14"/>
        </w:rPr>
        <w:t xml:space="preserve"> Администрацией </w:t>
      </w:r>
      <w:r w:rsidR="002D698E">
        <w:rPr>
          <w:rStyle w:val="ListLabel14"/>
        </w:rPr>
        <w:t xml:space="preserve">Сухиновского </w:t>
      </w:r>
      <w:r w:rsidR="00F21628">
        <w:rPr>
          <w:rStyle w:val="ListLabel14"/>
        </w:rPr>
        <w:t>сельсовета</w:t>
      </w:r>
      <w:r w:rsidR="002D698E">
        <w:rPr>
          <w:rStyle w:val="ListLabel14"/>
        </w:rPr>
        <w:t xml:space="preserve"> </w:t>
      </w:r>
      <w:r w:rsidR="0057170E">
        <w:rPr>
          <w:rStyle w:val="ListLabel14"/>
        </w:rPr>
        <w:t>и Комитетом АПК Курской области</w:t>
      </w:r>
      <w:r w:rsidRPr="00331F65">
        <w:rPr>
          <w:rStyle w:val="ListLabel14"/>
        </w:rPr>
        <w:t xml:space="preserve"> показателей результативности использования субсидий.</w:t>
      </w:r>
    </w:p>
    <w:p w:rsidR="000A49E9" w:rsidRPr="00331F65" w:rsidRDefault="000A49E9" w:rsidP="00331F65">
      <w:pPr>
        <w:spacing w:after="0" w:line="240" w:lineRule="auto"/>
        <w:ind w:firstLine="709"/>
        <w:jc w:val="both"/>
        <w:rPr>
          <w:rStyle w:val="ListLabel14"/>
        </w:rPr>
      </w:pPr>
      <w:r w:rsidRPr="00331F65">
        <w:rPr>
          <w:rStyle w:val="ListLabel14"/>
        </w:rPr>
        <w:t xml:space="preserve">Исполнителем основного мероприятия является </w:t>
      </w:r>
      <w:r w:rsidR="0057170E">
        <w:rPr>
          <w:rStyle w:val="ListLabel14"/>
        </w:rPr>
        <w:t xml:space="preserve">Администрация </w:t>
      </w:r>
      <w:r w:rsidR="002D698E">
        <w:rPr>
          <w:rStyle w:val="ListLabel14"/>
        </w:rPr>
        <w:t xml:space="preserve">Сухиновского </w:t>
      </w:r>
      <w:r w:rsidR="0057170E">
        <w:rPr>
          <w:rStyle w:val="ListLabel14"/>
        </w:rPr>
        <w:t>сельсовета Глушковского района</w:t>
      </w:r>
      <w:r w:rsidRPr="00331F65">
        <w:rPr>
          <w:rStyle w:val="ListLabel14"/>
        </w:rPr>
        <w:t>.</w:t>
      </w:r>
    </w:p>
    <w:p w:rsidR="0057170E" w:rsidRDefault="000A49E9" w:rsidP="00331F65">
      <w:pPr>
        <w:spacing w:after="0" w:line="240" w:lineRule="auto"/>
        <w:ind w:firstLine="709"/>
        <w:jc w:val="both"/>
        <w:rPr>
          <w:rStyle w:val="ListLabel14"/>
        </w:rPr>
      </w:pPr>
      <w:r w:rsidRPr="00331F65">
        <w:rPr>
          <w:rStyle w:val="ListLabel14"/>
        </w:rPr>
        <w:t xml:space="preserve">Срок реализации </w:t>
      </w:r>
      <w:r w:rsidR="0057170E">
        <w:rPr>
          <w:rStyle w:val="ListLabel14"/>
        </w:rPr>
        <w:t>основного мероприятия: 2020</w:t>
      </w:r>
      <w:r w:rsidRPr="00331F65">
        <w:rPr>
          <w:rStyle w:val="ListLabel14"/>
        </w:rPr>
        <w:t xml:space="preserve"> год</w:t>
      </w:r>
      <w:r w:rsidR="0057170E">
        <w:rPr>
          <w:rStyle w:val="ListLabel14"/>
        </w:rPr>
        <w:t>.</w:t>
      </w:r>
    </w:p>
    <w:p w:rsidR="0001507E" w:rsidRPr="00331F65" w:rsidRDefault="0001507E" w:rsidP="00331F65">
      <w:pPr>
        <w:spacing w:after="0" w:line="240" w:lineRule="auto"/>
        <w:ind w:firstLine="709"/>
        <w:jc w:val="both"/>
        <w:rPr>
          <w:rStyle w:val="ListLabel14"/>
        </w:rPr>
      </w:pPr>
      <w:r w:rsidRPr="00331F65">
        <w:rPr>
          <w:rStyle w:val="ListLabel14"/>
        </w:rPr>
        <w:lastRenderedPageBreak/>
        <w:t>Ожидаемыми результатами реализации основного мероприятия является</w:t>
      </w:r>
      <w:r w:rsidR="009101EA" w:rsidRPr="00331F65">
        <w:rPr>
          <w:rStyle w:val="ListLabel14"/>
        </w:rPr>
        <w:t xml:space="preserve"> реализация  проект</w:t>
      </w:r>
      <w:r w:rsidR="00FF39D5">
        <w:rPr>
          <w:rStyle w:val="ListLabel14"/>
        </w:rPr>
        <w:t>а</w:t>
      </w:r>
      <w:r w:rsidR="009101EA" w:rsidRPr="00331F65">
        <w:rPr>
          <w:rStyle w:val="ListLabel14"/>
        </w:rPr>
        <w:t xml:space="preserve"> по благоустройству сельск</w:t>
      </w:r>
      <w:r w:rsidR="00FF39D5">
        <w:rPr>
          <w:rStyle w:val="ListLabel14"/>
        </w:rPr>
        <w:t>ой</w:t>
      </w:r>
      <w:r w:rsidR="009101EA" w:rsidRPr="00331F65">
        <w:rPr>
          <w:rStyle w:val="ListLabel14"/>
        </w:rPr>
        <w:t xml:space="preserve"> территори</w:t>
      </w:r>
      <w:r w:rsidR="00FF39D5">
        <w:rPr>
          <w:rStyle w:val="ListLabel14"/>
        </w:rPr>
        <w:t>и</w:t>
      </w:r>
      <w:r w:rsidR="009101EA" w:rsidRPr="00331F65">
        <w:rPr>
          <w:rStyle w:val="ListLabel14"/>
        </w:rPr>
        <w:t>.</w:t>
      </w:r>
    </w:p>
    <w:p w:rsidR="000A49E9" w:rsidRPr="00331F65" w:rsidRDefault="000A49E9" w:rsidP="00331F65">
      <w:pPr>
        <w:spacing w:after="0" w:line="240" w:lineRule="auto"/>
        <w:ind w:firstLine="709"/>
        <w:jc w:val="both"/>
        <w:rPr>
          <w:rStyle w:val="ListLabel14"/>
        </w:rPr>
      </w:pPr>
      <w:r w:rsidRPr="00331F65">
        <w:rPr>
          <w:rStyle w:val="ListLabel14"/>
        </w:rPr>
        <w:t>Не</w:t>
      </w:r>
      <w:r w:rsidR="002D698E">
        <w:rPr>
          <w:rStyle w:val="ListLabel14"/>
        </w:rPr>
        <w:t xml:space="preserve"> </w:t>
      </w:r>
      <w:r w:rsidRPr="00331F65">
        <w:rPr>
          <w:rStyle w:val="ListLabel14"/>
        </w:rPr>
        <w:t>реализация основного мероприятия повлечет снижение качества жизни сельского населения.</w:t>
      </w:r>
    </w:p>
    <w:p w:rsidR="000A49E9" w:rsidRPr="00331F65" w:rsidRDefault="000A49E9" w:rsidP="00331F65">
      <w:pPr>
        <w:spacing w:after="0" w:line="240" w:lineRule="auto"/>
        <w:ind w:firstLine="709"/>
        <w:jc w:val="both"/>
        <w:rPr>
          <w:rStyle w:val="ListLabel14"/>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316548" w:rsidRDefault="00316548" w:rsidP="00596E8C">
      <w:pPr>
        <w:spacing w:after="0" w:line="240" w:lineRule="auto"/>
        <w:jc w:val="center"/>
        <w:outlineLvl w:val="0"/>
        <w:rPr>
          <w:rFonts w:ascii="Times New Roman" w:hAnsi="Times New Roman" w:cs="Times New Roman"/>
          <w:sz w:val="28"/>
          <w:szCs w:val="28"/>
        </w:rPr>
      </w:pPr>
    </w:p>
    <w:p w:rsidR="00696FCF" w:rsidRDefault="00696FCF"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696FCF" w:rsidRDefault="00696FCF" w:rsidP="00596E8C">
      <w:pPr>
        <w:spacing w:after="0" w:line="240" w:lineRule="auto"/>
        <w:jc w:val="center"/>
        <w:outlineLvl w:val="0"/>
        <w:rPr>
          <w:rFonts w:ascii="Times New Roman" w:hAnsi="Times New Roman" w:cs="Times New Roman"/>
          <w:sz w:val="28"/>
          <w:szCs w:val="28"/>
        </w:rPr>
      </w:pPr>
    </w:p>
    <w:p w:rsidR="00696FCF" w:rsidRDefault="00696FCF"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696FCF" w:rsidRDefault="00696FCF" w:rsidP="00596E8C">
      <w:pPr>
        <w:spacing w:after="0" w:line="240" w:lineRule="auto"/>
        <w:jc w:val="center"/>
        <w:outlineLvl w:val="0"/>
        <w:rPr>
          <w:rFonts w:ascii="Times New Roman" w:hAnsi="Times New Roman" w:cs="Times New Roman"/>
          <w:sz w:val="28"/>
          <w:szCs w:val="28"/>
        </w:rPr>
      </w:pPr>
    </w:p>
    <w:p w:rsidR="0057170E" w:rsidRDefault="0057170E" w:rsidP="0057170E">
      <w:pPr>
        <w:pStyle w:val="afc"/>
        <w:jc w:val="right"/>
        <w:rPr>
          <w:rFonts w:ascii="Arial" w:hAnsi="Arial" w:cs="Arial"/>
          <w:sz w:val="24"/>
          <w:szCs w:val="24"/>
        </w:rPr>
      </w:pPr>
      <w:r>
        <w:rPr>
          <w:rFonts w:ascii="Arial" w:hAnsi="Arial" w:cs="Arial"/>
          <w:sz w:val="24"/>
          <w:szCs w:val="24"/>
        </w:rPr>
        <w:t>Приложение 1</w:t>
      </w:r>
    </w:p>
    <w:p w:rsidR="0057170E" w:rsidRDefault="0057170E" w:rsidP="0057170E">
      <w:pPr>
        <w:pStyle w:val="afc"/>
        <w:jc w:val="right"/>
        <w:rPr>
          <w:rFonts w:ascii="Arial" w:hAnsi="Arial" w:cs="Arial"/>
          <w:sz w:val="24"/>
          <w:szCs w:val="24"/>
        </w:rPr>
      </w:pPr>
      <w:r>
        <w:rPr>
          <w:rFonts w:ascii="Arial" w:hAnsi="Arial" w:cs="Arial"/>
          <w:sz w:val="24"/>
          <w:szCs w:val="24"/>
        </w:rPr>
        <w:t>к муниципальной программе</w:t>
      </w:r>
    </w:p>
    <w:p w:rsidR="008D3674" w:rsidRDefault="0057170E" w:rsidP="0057170E">
      <w:pPr>
        <w:pStyle w:val="afc"/>
        <w:jc w:val="right"/>
        <w:rPr>
          <w:rFonts w:ascii="Arial" w:hAnsi="Arial" w:cs="Arial"/>
          <w:sz w:val="24"/>
          <w:szCs w:val="24"/>
        </w:rPr>
      </w:pPr>
      <w:r>
        <w:rPr>
          <w:rFonts w:ascii="Arial" w:hAnsi="Arial" w:cs="Arial"/>
          <w:sz w:val="24"/>
          <w:szCs w:val="24"/>
        </w:rPr>
        <w:t>«Комп</w:t>
      </w:r>
      <w:r w:rsidR="008D3674">
        <w:rPr>
          <w:rFonts w:ascii="Arial" w:hAnsi="Arial" w:cs="Arial"/>
          <w:sz w:val="24"/>
          <w:szCs w:val="24"/>
        </w:rPr>
        <w:t xml:space="preserve">лексное развитие  территории </w:t>
      </w:r>
    </w:p>
    <w:p w:rsidR="008D3674" w:rsidRDefault="008D3674" w:rsidP="0057170E">
      <w:pPr>
        <w:pStyle w:val="afc"/>
        <w:jc w:val="right"/>
        <w:rPr>
          <w:rFonts w:ascii="Arial" w:hAnsi="Arial" w:cs="Arial"/>
          <w:sz w:val="24"/>
          <w:szCs w:val="24"/>
        </w:rPr>
      </w:pPr>
      <w:r>
        <w:rPr>
          <w:rFonts w:ascii="Arial" w:hAnsi="Arial" w:cs="Arial"/>
          <w:sz w:val="24"/>
          <w:szCs w:val="24"/>
        </w:rPr>
        <w:t>муниципального образования «</w:t>
      </w:r>
      <w:r w:rsidR="002D698E">
        <w:rPr>
          <w:rFonts w:ascii="Arial" w:hAnsi="Arial" w:cs="Arial"/>
          <w:sz w:val="24"/>
          <w:szCs w:val="24"/>
        </w:rPr>
        <w:t xml:space="preserve">Сухиновский </w:t>
      </w:r>
      <w:r>
        <w:rPr>
          <w:rFonts w:ascii="Arial" w:hAnsi="Arial" w:cs="Arial"/>
          <w:sz w:val="24"/>
          <w:szCs w:val="24"/>
        </w:rPr>
        <w:t>сельсовет»</w:t>
      </w:r>
    </w:p>
    <w:p w:rsidR="008D3674" w:rsidRDefault="008D3674" w:rsidP="0057170E">
      <w:pPr>
        <w:pStyle w:val="afc"/>
        <w:jc w:val="right"/>
        <w:rPr>
          <w:rFonts w:ascii="Arial" w:hAnsi="Arial" w:cs="Arial"/>
          <w:sz w:val="24"/>
          <w:szCs w:val="24"/>
        </w:rPr>
      </w:pPr>
      <w:r>
        <w:rPr>
          <w:rFonts w:ascii="Arial" w:hAnsi="Arial" w:cs="Arial"/>
          <w:sz w:val="24"/>
          <w:szCs w:val="24"/>
        </w:rPr>
        <w:t>Глушковского района  Курской области</w:t>
      </w:r>
    </w:p>
    <w:p w:rsidR="000A49E9" w:rsidRDefault="008D3674" w:rsidP="0057170E">
      <w:pPr>
        <w:pStyle w:val="afc"/>
        <w:jc w:val="right"/>
        <w:rPr>
          <w:rFonts w:ascii="Times New Roman" w:hAnsi="Times New Roman" w:cs="Times New Roman"/>
          <w:sz w:val="28"/>
          <w:szCs w:val="28"/>
        </w:rPr>
      </w:pPr>
      <w:r>
        <w:rPr>
          <w:rFonts w:ascii="Arial" w:hAnsi="Arial" w:cs="Arial"/>
          <w:sz w:val="24"/>
          <w:szCs w:val="24"/>
        </w:rPr>
        <w:t>на 2020-2022 гг.</w:t>
      </w:r>
    </w:p>
    <w:p w:rsidR="00C964B6" w:rsidRDefault="00C964B6" w:rsidP="008D3674">
      <w:pPr>
        <w:spacing w:after="0" w:line="240" w:lineRule="auto"/>
        <w:rPr>
          <w:rFonts w:ascii="Times New Roman" w:hAnsi="Times New Roman" w:cs="Times New Roman"/>
          <w:b/>
          <w:bCs/>
          <w:sz w:val="28"/>
          <w:szCs w:val="28"/>
        </w:rPr>
      </w:pPr>
    </w:p>
    <w:p w:rsidR="008D3674" w:rsidRDefault="008D3674" w:rsidP="008D3674">
      <w:pPr>
        <w:spacing w:after="0" w:line="240" w:lineRule="auto"/>
        <w:jc w:val="center"/>
        <w:rPr>
          <w:rFonts w:ascii="Arial" w:hAnsi="Arial" w:cs="Arial"/>
          <w:bCs/>
          <w:sz w:val="24"/>
          <w:szCs w:val="24"/>
        </w:rPr>
      </w:pPr>
    </w:p>
    <w:p w:rsidR="000A49E9" w:rsidRPr="008D3674" w:rsidRDefault="000A49E9" w:rsidP="008D3674">
      <w:pPr>
        <w:spacing w:after="0" w:line="240" w:lineRule="auto"/>
        <w:jc w:val="center"/>
        <w:rPr>
          <w:rFonts w:ascii="Arial" w:hAnsi="Arial" w:cs="Arial"/>
          <w:bCs/>
          <w:sz w:val="24"/>
          <w:szCs w:val="24"/>
        </w:rPr>
      </w:pPr>
      <w:r w:rsidRPr="008D3674">
        <w:rPr>
          <w:rFonts w:ascii="Arial" w:hAnsi="Arial" w:cs="Arial"/>
          <w:bCs/>
          <w:sz w:val="24"/>
          <w:szCs w:val="24"/>
        </w:rPr>
        <w:t>СВЕДЕНИЯ</w:t>
      </w:r>
    </w:p>
    <w:p w:rsidR="000A49E9" w:rsidRPr="008D3674" w:rsidRDefault="0050743A" w:rsidP="008D3674">
      <w:pPr>
        <w:spacing w:after="0" w:line="240" w:lineRule="auto"/>
        <w:jc w:val="center"/>
        <w:rPr>
          <w:rFonts w:ascii="Arial" w:hAnsi="Arial" w:cs="Arial"/>
          <w:bCs/>
          <w:sz w:val="24"/>
          <w:szCs w:val="24"/>
        </w:rPr>
      </w:pPr>
      <w:r w:rsidRPr="008D3674">
        <w:rPr>
          <w:rFonts w:ascii="Arial" w:hAnsi="Arial" w:cs="Arial"/>
          <w:bCs/>
          <w:sz w:val="24"/>
          <w:szCs w:val="24"/>
        </w:rPr>
        <w:t xml:space="preserve">о показателях (индикаторах) </w:t>
      </w:r>
      <w:r w:rsidR="00A14FB0" w:rsidRPr="008D3674">
        <w:rPr>
          <w:rFonts w:ascii="Arial" w:hAnsi="Arial" w:cs="Arial"/>
          <w:bCs/>
          <w:sz w:val="24"/>
          <w:szCs w:val="24"/>
        </w:rPr>
        <w:t>муниципальной</w:t>
      </w:r>
      <w:r w:rsidRPr="008D3674">
        <w:rPr>
          <w:rFonts w:ascii="Arial" w:hAnsi="Arial" w:cs="Arial"/>
          <w:bCs/>
          <w:sz w:val="24"/>
          <w:szCs w:val="24"/>
        </w:rPr>
        <w:t xml:space="preserve"> программы Курской области «Комплексное развитие сельских территорий Курской области», подпрограмм </w:t>
      </w:r>
      <w:r w:rsidR="00A14FB0" w:rsidRPr="008D3674">
        <w:rPr>
          <w:rFonts w:ascii="Arial" w:hAnsi="Arial" w:cs="Arial"/>
          <w:bCs/>
          <w:sz w:val="24"/>
          <w:szCs w:val="24"/>
        </w:rPr>
        <w:t>муниципальной</w:t>
      </w:r>
      <w:r w:rsidRPr="008D3674">
        <w:rPr>
          <w:rFonts w:ascii="Arial" w:hAnsi="Arial" w:cs="Arial"/>
          <w:bCs/>
          <w:sz w:val="24"/>
          <w:szCs w:val="24"/>
        </w:rPr>
        <w:t xml:space="preserve"> программы и их значениях</w:t>
      </w:r>
    </w:p>
    <w:p w:rsidR="000A49E9" w:rsidRDefault="000A49E9">
      <w:pPr>
        <w:spacing w:after="0" w:line="240" w:lineRule="auto"/>
        <w:jc w:val="center"/>
        <w:rPr>
          <w:rFonts w:ascii="Times New Roman" w:hAnsi="Times New Roman" w:cs="Times New Roman"/>
          <w:b/>
          <w:bCs/>
          <w:sz w:val="28"/>
          <w:szCs w:val="28"/>
        </w:rPr>
      </w:pPr>
    </w:p>
    <w:p w:rsidR="00AB43D6" w:rsidRDefault="00AB43D6">
      <w:pPr>
        <w:spacing w:after="0" w:line="240" w:lineRule="auto"/>
        <w:jc w:val="center"/>
        <w:rPr>
          <w:rFonts w:ascii="Times New Roman" w:hAnsi="Times New Roman" w:cs="Times New Roman"/>
          <w:b/>
          <w:bCs/>
          <w:sz w:val="28"/>
          <w:szCs w:val="28"/>
        </w:rPr>
      </w:pPr>
    </w:p>
    <w:p w:rsidR="0036572C" w:rsidRDefault="0036572C">
      <w:pPr>
        <w:spacing w:after="0" w:line="240" w:lineRule="auto"/>
        <w:jc w:val="center"/>
        <w:rPr>
          <w:rFonts w:ascii="Times New Roman" w:hAnsi="Times New Roman" w:cs="Times New Roman"/>
          <w:b/>
          <w:bCs/>
          <w:sz w:val="28"/>
          <w:szCs w:val="28"/>
        </w:rPr>
      </w:pPr>
    </w:p>
    <w:tbl>
      <w:tblPr>
        <w:tblW w:w="93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654"/>
        <w:gridCol w:w="1831"/>
        <w:gridCol w:w="1268"/>
        <w:gridCol w:w="1464"/>
        <w:gridCol w:w="1334"/>
        <w:gridCol w:w="1462"/>
        <w:gridCol w:w="1292"/>
      </w:tblGrid>
      <w:tr w:rsidR="00A14FB0" w:rsidRPr="00075C8F" w:rsidTr="00477ABC">
        <w:trPr>
          <w:gridAfter w:val="4"/>
          <w:wAfter w:w="5552" w:type="dxa"/>
          <w:trHeight w:val="276"/>
        </w:trPr>
        <w:tc>
          <w:tcPr>
            <w:tcW w:w="654"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п/п</w:t>
            </w:r>
          </w:p>
        </w:tc>
        <w:tc>
          <w:tcPr>
            <w:tcW w:w="1831"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68"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r>
      <w:tr w:rsidR="00A14FB0" w:rsidRPr="00075C8F" w:rsidTr="00477ABC">
        <w:tc>
          <w:tcPr>
            <w:tcW w:w="654" w:type="dxa"/>
            <w:vMerge/>
          </w:tcPr>
          <w:p w:rsidR="00A14FB0" w:rsidRPr="00075C8F" w:rsidRDefault="00A14FB0">
            <w:pPr>
              <w:spacing w:after="0" w:line="240" w:lineRule="auto"/>
              <w:jc w:val="both"/>
              <w:rPr>
                <w:rFonts w:ascii="Times New Roman" w:hAnsi="Times New Roman" w:cs="Times New Roman"/>
                <w:sz w:val="24"/>
                <w:szCs w:val="24"/>
              </w:rPr>
            </w:pPr>
          </w:p>
        </w:tc>
        <w:tc>
          <w:tcPr>
            <w:tcW w:w="1831" w:type="dxa"/>
            <w:vMerge/>
          </w:tcPr>
          <w:p w:rsidR="00A14FB0" w:rsidRPr="00075C8F" w:rsidRDefault="00A14FB0">
            <w:pPr>
              <w:spacing w:after="0" w:line="240" w:lineRule="auto"/>
              <w:jc w:val="both"/>
              <w:rPr>
                <w:rFonts w:ascii="Times New Roman" w:hAnsi="Times New Roman" w:cs="Times New Roman"/>
                <w:sz w:val="24"/>
                <w:szCs w:val="24"/>
              </w:rPr>
            </w:pPr>
          </w:p>
        </w:tc>
        <w:tc>
          <w:tcPr>
            <w:tcW w:w="1268" w:type="dxa"/>
            <w:vMerge/>
          </w:tcPr>
          <w:p w:rsidR="00A14FB0" w:rsidRPr="00075C8F" w:rsidRDefault="00A14FB0">
            <w:pPr>
              <w:spacing w:after="0" w:line="240" w:lineRule="auto"/>
              <w:jc w:val="both"/>
              <w:rPr>
                <w:rFonts w:ascii="Times New Roman" w:hAnsi="Times New Roman" w:cs="Times New Roman"/>
                <w:sz w:val="24"/>
                <w:szCs w:val="24"/>
              </w:rPr>
            </w:pPr>
          </w:p>
        </w:tc>
        <w:tc>
          <w:tcPr>
            <w:tcW w:w="1464" w:type="dxa"/>
            <w:tcBorders>
              <w:right w:val="single" w:sz="4" w:space="0" w:color="auto"/>
            </w:tcBorders>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201</w:t>
            </w:r>
            <w:r>
              <w:rPr>
                <w:rFonts w:ascii="Times New Roman" w:hAnsi="Times New Roman" w:cs="Times New Roman"/>
                <w:sz w:val="24"/>
                <w:szCs w:val="24"/>
              </w:rPr>
              <w:t>7</w:t>
            </w:r>
            <w:r w:rsidR="00AB43D6">
              <w:rPr>
                <w:rFonts w:ascii="Times New Roman" w:hAnsi="Times New Roman" w:cs="Times New Roman"/>
                <w:sz w:val="24"/>
                <w:szCs w:val="24"/>
              </w:rPr>
              <w:t>-2019 г.</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 (</w:t>
            </w:r>
            <w:r>
              <w:rPr>
                <w:rFonts w:ascii="Times New Roman" w:hAnsi="Times New Roman" w:cs="Times New Roman"/>
                <w:sz w:val="24"/>
                <w:szCs w:val="24"/>
              </w:rPr>
              <w:t>базовый</w:t>
            </w:r>
            <w:r w:rsidRPr="00075C8F">
              <w:rPr>
                <w:rFonts w:ascii="Times New Roman" w:hAnsi="Times New Roman" w:cs="Times New Roman"/>
                <w:sz w:val="24"/>
                <w:szCs w:val="24"/>
              </w:rPr>
              <w:t>)</w:t>
            </w:r>
          </w:p>
        </w:tc>
        <w:tc>
          <w:tcPr>
            <w:tcW w:w="1334" w:type="dxa"/>
            <w:tcBorders>
              <w:left w:val="single" w:sz="4" w:space="0" w:color="auto"/>
            </w:tcBorders>
          </w:tcPr>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46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9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A14FB0" w:rsidRPr="00075C8F" w:rsidTr="00477ABC">
        <w:tc>
          <w:tcPr>
            <w:tcW w:w="654"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31"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8"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64" w:type="dxa"/>
            <w:tcBorders>
              <w:righ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34" w:type="dxa"/>
            <w:tcBorders>
              <w:lef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6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14FB0" w:rsidRPr="00075C8F" w:rsidTr="00477ABC">
        <w:tc>
          <w:tcPr>
            <w:tcW w:w="654" w:type="dxa"/>
          </w:tcPr>
          <w:p w:rsidR="00A14FB0" w:rsidRPr="00075C8F" w:rsidRDefault="00AB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14FB0" w:rsidRPr="00075C8F">
              <w:rPr>
                <w:rFonts w:ascii="Times New Roman" w:hAnsi="Times New Roman" w:cs="Times New Roman"/>
                <w:sz w:val="24"/>
                <w:szCs w:val="24"/>
              </w:rPr>
              <w:t>.</w:t>
            </w:r>
          </w:p>
        </w:tc>
        <w:tc>
          <w:tcPr>
            <w:tcW w:w="1831" w:type="dxa"/>
          </w:tcPr>
          <w:p w:rsidR="00A14FB0" w:rsidRPr="00075C8F" w:rsidRDefault="00A14FB0" w:rsidP="00E52D27">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по благоустройству сельских территорий</w:t>
            </w:r>
          </w:p>
        </w:tc>
        <w:tc>
          <w:tcPr>
            <w:tcW w:w="1268"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464" w:type="dxa"/>
            <w:tcBorders>
              <w:right w:val="single" w:sz="4" w:space="0" w:color="auto"/>
            </w:tcBorders>
          </w:tcPr>
          <w:p w:rsidR="00A14FB0" w:rsidRPr="00075C8F" w:rsidRDefault="00AB43D6" w:rsidP="003025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02506">
              <w:rPr>
                <w:rFonts w:ascii="Times New Roman" w:hAnsi="Times New Roman" w:cs="Times New Roman"/>
                <w:sz w:val="24"/>
                <w:szCs w:val="24"/>
              </w:rPr>
              <w:t>0</w:t>
            </w:r>
          </w:p>
        </w:tc>
        <w:tc>
          <w:tcPr>
            <w:tcW w:w="1334" w:type="dxa"/>
            <w:tcBorders>
              <w:left w:val="single" w:sz="4" w:space="0" w:color="auto"/>
            </w:tcBorders>
          </w:tcPr>
          <w:p w:rsidR="00A14FB0" w:rsidRPr="00075C8F" w:rsidRDefault="00A14FB0" w:rsidP="000A10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62" w:type="dxa"/>
          </w:tcPr>
          <w:p w:rsidR="00A14FB0" w:rsidRPr="00075C8F" w:rsidRDefault="00A14F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A14FB0" w:rsidRPr="00075C8F" w:rsidRDefault="00A14F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A49E9" w:rsidRDefault="000A49E9">
      <w:pPr>
        <w:rPr>
          <w:rFonts w:ascii="Times New Roman" w:hAnsi="Times New Roman" w:cs="Times New Roman"/>
          <w:sz w:val="24"/>
          <w:szCs w:val="24"/>
        </w:rPr>
      </w:pPr>
    </w:p>
    <w:p w:rsidR="000A49E9" w:rsidRDefault="000A49E9">
      <w:pPr>
        <w:spacing w:after="0" w:line="240" w:lineRule="auto"/>
        <w:jc w:val="right"/>
        <w:outlineLvl w:val="0"/>
        <w:rPr>
          <w:rFonts w:ascii="Times New Roman" w:hAnsi="Times New Roman" w:cs="Times New Roman"/>
          <w:sz w:val="28"/>
          <w:szCs w:val="28"/>
        </w:rPr>
      </w:pPr>
    </w:p>
    <w:p w:rsidR="00D506BB" w:rsidRPr="00D506BB" w:rsidRDefault="000A49E9" w:rsidP="00AB43D6">
      <w:pPr>
        <w:spacing w:after="0" w:line="240" w:lineRule="auto"/>
        <w:ind w:left="10620"/>
      </w:pPr>
      <w:r>
        <w:br w:type="page"/>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lastRenderedPageBreak/>
        <w:t xml:space="preserve">Приложение </w:t>
      </w:r>
      <w:r w:rsidR="00696FCF">
        <w:rPr>
          <w:rFonts w:ascii="Times New Roman" w:hAnsi="Times New Roman" w:cs="Times New Roman"/>
          <w:sz w:val="28"/>
          <w:szCs w:val="28"/>
        </w:rPr>
        <w:t>2</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 муниципальной программе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«Комплексное развитие  территории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муниципального образования «</w:t>
      </w:r>
      <w:r w:rsidR="002D698E">
        <w:rPr>
          <w:rFonts w:ascii="Times New Roman" w:hAnsi="Times New Roman" w:cs="Times New Roman"/>
          <w:sz w:val="28"/>
          <w:szCs w:val="28"/>
        </w:rPr>
        <w:t xml:space="preserve">Сухиновский </w:t>
      </w:r>
      <w:r w:rsidRPr="00CF4AFC">
        <w:rPr>
          <w:rFonts w:ascii="Times New Roman" w:hAnsi="Times New Roman" w:cs="Times New Roman"/>
          <w:sz w:val="28"/>
          <w:szCs w:val="28"/>
        </w:rPr>
        <w:t>сельсовет»</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Глушковского района  Курской области</w:t>
      </w:r>
    </w:p>
    <w:p w:rsidR="000A49E9"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на 2020-2022 гг</w:t>
      </w:r>
      <w:r>
        <w:rPr>
          <w:rFonts w:ascii="Times New Roman" w:hAnsi="Times New Roman" w:cs="Times New Roman"/>
          <w:sz w:val="28"/>
          <w:szCs w:val="28"/>
        </w:rPr>
        <w:t>.</w:t>
      </w:r>
    </w:p>
    <w:p w:rsidR="00CF4AFC" w:rsidRDefault="00CF4AFC" w:rsidP="00CF4AFC">
      <w:pPr>
        <w:spacing w:after="0" w:line="240" w:lineRule="auto"/>
        <w:jc w:val="right"/>
        <w:outlineLvl w:val="0"/>
        <w:rPr>
          <w:rFonts w:ascii="Times New Roman" w:hAnsi="Times New Roman" w:cs="Times New Roman"/>
          <w:sz w:val="28"/>
          <w:szCs w:val="28"/>
        </w:rPr>
      </w:pPr>
    </w:p>
    <w:p w:rsidR="00A45329" w:rsidRPr="00104851"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 xml:space="preserve">ПЕРЕЧЕНЬ </w:t>
      </w:r>
    </w:p>
    <w:p w:rsidR="00A45329"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подпрограмм и основных мероприятий к муниципальной программе «Комплексное развитие сельской территории муниципального образования «</w:t>
      </w:r>
      <w:r w:rsidR="002D698E">
        <w:rPr>
          <w:rFonts w:ascii="Times New Roman" w:hAnsi="Times New Roman" w:cs="Times New Roman"/>
          <w:bCs/>
          <w:sz w:val="28"/>
          <w:szCs w:val="28"/>
        </w:rPr>
        <w:t xml:space="preserve">Сухиновский </w:t>
      </w:r>
      <w:r w:rsidRPr="00104851">
        <w:rPr>
          <w:rFonts w:ascii="Times New Roman" w:hAnsi="Times New Roman" w:cs="Times New Roman"/>
          <w:bCs/>
          <w:sz w:val="28"/>
          <w:szCs w:val="28"/>
        </w:rPr>
        <w:t>сельсовет» Глушковского района  Курской области»</w:t>
      </w:r>
    </w:p>
    <w:p w:rsidR="00104851" w:rsidRPr="00104851" w:rsidRDefault="00104851" w:rsidP="00A45329">
      <w:pPr>
        <w:spacing w:after="0" w:line="240" w:lineRule="auto"/>
        <w:jc w:val="center"/>
        <w:rPr>
          <w:rFonts w:ascii="Times New Roman" w:hAnsi="Times New Roman" w:cs="Times New Roman"/>
          <w:bCs/>
          <w:sz w:val="28"/>
          <w:szCs w:val="28"/>
        </w:rPr>
      </w:pPr>
    </w:p>
    <w:tbl>
      <w:tblPr>
        <w:tblStyle w:val="afb"/>
        <w:tblW w:w="10065" w:type="dxa"/>
        <w:tblInd w:w="-318" w:type="dxa"/>
        <w:tblBorders>
          <w:bottom w:val="none" w:sz="0" w:space="0" w:color="auto"/>
        </w:tblBorders>
        <w:tblLayout w:type="fixed"/>
        <w:tblLook w:val="04A0"/>
      </w:tblPr>
      <w:tblGrid>
        <w:gridCol w:w="675"/>
        <w:gridCol w:w="1311"/>
        <w:gridCol w:w="1275"/>
        <w:gridCol w:w="1134"/>
        <w:gridCol w:w="854"/>
        <w:gridCol w:w="1843"/>
        <w:gridCol w:w="1559"/>
        <w:gridCol w:w="1414"/>
      </w:tblGrid>
      <w:tr w:rsidR="00A45329" w:rsidRPr="00651313" w:rsidTr="00316548">
        <w:trPr>
          <w:trHeight w:val="293"/>
        </w:trPr>
        <w:tc>
          <w:tcPr>
            <w:tcW w:w="6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 </w:t>
            </w:r>
          </w:p>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п/п </w:t>
            </w:r>
          </w:p>
        </w:tc>
        <w:tc>
          <w:tcPr>
            <w:tcW w:w="1311"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Номер и наименование ведомственной целевой программы, основного мероприятия</w:t>
            </w:r>
          </w:p>
        </w:tc>
        <w:tc>
          <w:tcPr>
            <w:tcW w:w="12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Ответственный исполнитель</w:t>
            </w:r>
          </w:p>
        </w:tc>
        <w:tc>
          <w:tcPr>
            <w:tcW w:w="1988" w:type="dxa"/>
            <w:gridSpan w:val="2"/>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Срок</w:t>
            </w:r>
          </w:p>
        </w:tc>
        <w:tc>
          <w:tcPr>
            <w:tcW w:w="1843" w:type="dxa"/>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Ожидаемый непосредствен</w:t>
            </w:r>
            <w:r w:rsidR="009776AF">
              <w:rPr>
                <w:rFonts w:ascii="Times New Roman" w:hAnsi="Times New Roman" w:cs="Times New Roman"/>
                <w:sz w:val="23"/>
                <w:szCs w:val="23"/>
              </w:rPr>
              <w:t>-</w:t>
            </w:r>
            <w:r w:rsidRPr="00651313">
              <w:rPr>
                <w:rFonts w:ascii="Times New Roman" w:hAnsi="Times New Roman" w:cs="Times New Roman"/>
                <w:sz w:val="23"/>
                <w:szCs w:val="23"/>
              </w:rPr>
              <w:t>ный результат (краткое описание)</w:t>
            </w:r>
          </w:p>
        </w:tc>
        <w:tc>
          <w:tcPr>
            <w:tcW w:w="155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Основные направления реализации</w:t>
            </w:r>
          </w:p>
        </w:tc>
        <w:tc>
          <w:tcPr>
            <w:tcW w:w="1414" w:type="dxa"/>
          </w:tcPr>
          <w:p w:rsidR="00A45329" w:rsidRPr="00651313" w:rsidRDefault="00A45329" w:rsidP="00316548">
            <w:pPr>
              <w:tabs>
                <w:tab w:val="left" w:pos="632"/>
              </w:tabs>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Связь с показателями государственной программы (подпрограммы)</w:t>
            </w:r>
          </w:p>
        </w:tc>
      </w:tr>
      <w:tr w:rsidR="00A45329" w:rsidRPr="00651313" w:rsidTr="00316548">
        <w:trPr>
          <w:trHeight w:val="293"/>
        </w:trPr>
        <w:tc>
          <w:tcPr>
            <w:tcW w:w="675" w:type="dxa"/>
            <w:vMerge/>
          </w:tcPr>
          <w:p w:rsidR="00A45329" w:rsidRPr="00651313" w:rsidRDefault="00A45329" w:rsidP="000D3F6E">
            <w:pPr>
              <w:rPr>
                <w:rFonts w:ascii="Times New Roman" w:hAnsi="Times New Roman" w:cs="Times New Roman"/>
                <w:sz w:val="23"/>
                <w:szCs w:val="23"/>
              </w:rPr>
            </w:pPr>
          </w:p>
        </w:tc>
        <w:tc>
          <w:tcPr>
            <w:tcW w:w="1311" w:type="dxa"/>
            <w:vMerge/>
          </w:tcPr>
          <w:p w:rsidR="00A45329" w:rsidRPr="00651313" w:rsidRDefault="00A45329" w:rsidP="000D3F6E">
            <w:pPr>
              <w:rPr>
                <w:rFonts w:ascii="Times New Roman" w:hAnsi="Times New Roman" w:cs="Times New Roman"/>
                <w:sz w:val="23"/>
                <w:szCs w:val="23"/>
              </w:rPr>
            </w:pPr>
          </w:p>
        </w:tc>
        <w:tc>
          <w:tcPr>
            <w:tcW w:w="1275" w:type="dxa"/>
            <w:vMerge/>
          </w:tcPr>
          <w:p w:rsidR="00A45329" w:rsidRPr="00651313" w:rsidRDefault="00A45329" w:rsidP="000D3F6E">
            <w:pPr>
              <w:rPr>
                <w:rFonts w:ascii="Times New Roman" w:hAnsi="Times New Roman" w:cs="Times New Roman"/>
                <w:sz w:val="23"/>
                <w:szCs w:val="23"/>
              </w:rPr>
            </w:pPr>
          </w:p>
        </w:tc>
        <w:tc>
          <w:tcPr>
            <w:tcW w:w="1134" w:type="dxa"/>
          </w:tcPr>
          <w:p w:rsidR="00A45329" w:rsidRPr="00651313" w:rsidRDefault="00A45329" w:rsidP="00F05D8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начал</w:t>
            </w:r>
            <w:r w:rsidR="00F05D82">
              <w:rPr>
                <w:rFonts w:ascii="Times New Roman" w:hAnsi="Times New Roman" w:cs="Times New Roman"/>
                <w:sz w:val="23"/>
                <w:szCs w:val="23"/>
              </w:rPr>
              <w:t>о</w:t>
            </w:r>
            <w:r w:rsidRPr="00651313">
              <w:rPr>
                <w:rFonts w:ascii="Times New Roman" w:hAnsi="Times New Roman" w:cs="Times New Roman"/>
                <w:sz w:val="23"/>
                <w:szCs w:val="23"/>
              </w:rPr>
              <w:t>реализа</w:t>
            </w:r>
            <w:r w:rsidR="00F05D82">
              <w:rPr>
                <w:rFonts w:ascii="Times New Roman" w:hAnsi="Times New Roman" w:cs="Times New Roman"/>
                <w:sz w:val="23"/>
                <w:szCs w:val="23"/>
              </w:rPr>
              <w:t>-</w:t>
            </w:r>
            <w:r w:rsidRPr="00651313">
              <w:rPr>
                <w:rFonts w:ascii="Times New Roman" w:hAnsi="Times New Roman" w:cs="Times New Roman"/>
                <w:sz w:val="23"/>
                <w:szCs w:val="23"/>
              </w:rPr>
              <w:t>ции</w:t>
            </w:r>
          </w:p>
        </w:tc>
        <w:tc>
          <w:tcPr>
            <w:tcW w:w="854" w:type="dxa"/>
          </w:tcPr>
          <w:p w:rsidR="00A45329" w:rsidRPr="00651313" w:rsidRDefault="00F05D82"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w:t>
            </w:r>
            <w:r w:rsidR="00A45329" w:rsidRPr="00651313">
              <w:rPr>
                <w:rFonts w:ascii="Times New Roman" w:hAnsi="Times New Roman" w:cs="Times New Roman"/>
                <w:sz w:val="23"/>
                <w:szCs w:val="23"/>
              </w:rPr>
              <w:t>кон</w:t>
            </w:r>
            <w:r>
              <w:rPr>
                <w:rFonts w:ascii="Times New Roman" w:hAnsi="Times New Roman" w:cs="Times New Roman"/>
                <w:sz w:val="23"/>
                <w:szCs w:val="23"/>
              </w:rPr>
              <w:t>-</w:t>
            </w:r>
            <w:r w:rsidR="00A45329" w:rsidRPr="00651313">
              <w:rPr>
                <w:rFonts w:ascii="Times New Roman" w:hAnsi="Times New Roman" w:cs="Times New Roman"/>
                <w:sz w:val="23"/>
                <w:szCs w:val="23"/>
              </w:rPr>
              <w:t xml:space="preserve">чания реализации </w:t>
            </w:r>
          </w:p>
        </w:tc>
        <w:tc>
          <w:tcPr>
            <w:tcW w:w="1843" w:type="dxa"/>
          </w:tcPr>
          <w:p w:rsidR="00A45329" w:rsidRPr="00651313" w:rsidRDefault="00A45329" w:rsidP="000D3F6E">
            <w:pPr>
              <w:rPr>
                <w:rFonts w:ascii="Times New Roman" w:hAnsi="Times New Roman" w:cs="Times New Roman"/>
                <w:sz w:val="23"/>
                <w:szCs w:val="23"/>
              </w:rPr>
            </w:pPr>
          </w:p>
        </w:tc>
        <w:tc>
          <w:tcPr>
            <w:tcW w:w="1559" w:type="dxa"/>
          </w:tcPr>
          <w:p w:rsidR="00A45329" w:rsidRPr="00651313" w:rsidRDefault="00A45329" w:rsidP="000D3F6E">
            <w:pPr>
              <w:rPr>
                <w:rFonts w:ascii="Times New Roman" w:hAnsi="Times New Roman" w:cs="Times New Roman"/>
                <w:sz w:val="23"/>
                <w:szCs w:val="23"/>
              </w:rPr>
            </w:pPr>
          </w:p>
        </w:tc>
        <w:tc>
          <w:tcPr>
            <w:tcW w:w="1414" w:type="dxa"/>
          </w:tcPr>
          <w:p w:rsidR="00A45329" w:rsidRPr="00651313" w:rsidRDefault="00A45329" w:rsidP="000D3F6E">
            <w:pPr>
              <w:rPr>
                <w:rFonts w:ascii="Times New Roman" w:hAnsi="Times New Roman" w:cs="Times New Roman"/>
                <w:sz w:val="23"/>
                <w:szCs w:val="23"/>
              </w:rPr>
            </w:pPr>
          </w:p>
        </w:tc>
      </w:tr>
    </w:tbl>
    <w:tbl>
      <w:tblPr>
        <w:tblW w:w="1006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681"/>
        <w:gridCol w:w="1560"/>
        <w:gridCol w:w="1275"/>
        <w:gridCol w:w="851"/>
        <w:gridCol w:w="879"/>
        <w:gridCol w:w="1588"/>
        <w:gridCol w:w="1304"/>
        <w:gridCol w:w="1927"/>
      </w:tblGrid>
      <w:tr w:rsidR="00A45329" w:rsidRPr="00651313" w:rsidTr="00F05D82">
        <w:trPr>
          <w:tblHeader/>
        </w:trPr>
        <w:tc>
          <w:tcPr>
            <w:tcW w:w="681"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1560"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1275"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851"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87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1588"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1304"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1927"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A45329" w:rsidRPr="00075C8F" w:rsidTr="00F05D82">
        <w:tc>
          <w:tcPr>
            <w:tcW w:w="10065" w:type="dxa"/>
            <w:gridSpan w:val="8"/>
          </w:tcPr>
          <w:p w:rsidR="00A45329" w:rsidRPr="00075C8F" w:rsidRDefault="00A45329" w:rsidP="009776AF">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«Создание и развитие инфраструктуры на сельских территориях»</w:t>
            </w:r>
          </w:p>
        </w:tc>
      </w:tr>
      <w:tr w:rsidR="00A45329" w:rsidRPr="000A02CC" w:rsidTr="00F05D82">
        <w:tc>
          <w:tcPr>
            <w:tcW w:w="681" w:type="dxa"/>
          </w:tcPr>
          <w:p w:rsidR="00A45329" w:rsidRPr="000A02CC" w:rsidRDefault="00A45329" w:rsidP="000D3F6E">
            <w:pPr>
              <w:spacing w:after="0" w:line="240" w:lineRule="auto"/>
              <w:rPr>
                <w:rFonts w:ascii="Times New Roman" w:hAnsi="Times New Roman" w:cs="Times New Roman"/>
                <w:sz w:val="28"/>
                <w:szCs w:val="28"/>
              </w:rPr>
            </w:pPr>
          </w:p>
        </w:tc>
        <w:tc>
          <w:tcPr>
            <w:tcW w:w="1560" w:type="dxa"/>
          </w:tcPr>
          <w:p w:rsidR="00A45329" w:rsidRPr="000A02CC" w:rsidRDefault="00A45329" w:rsidP="00302506">
            <w:pPr>
              <w:spacing w:after="0" w:line="240" w:lineRule="auto"/>
              <w:rPr>
                <w:rFonts w:ascii="Times New Roman" w:hAnsi="Times New Roman" w:cs="Times New Roman"/>
                <w:sz w:val="24"/>
                <w:szCs w:val="24"/>
              </w:rPr>
            </w:pPr>
            <w:r w:rsidRPr="000A02CC">
              <w:rPr>
                <w:rFonts w:ascii="Times New Roman" w:hAnsi="Times New Roman" w:cs="Times New Roman"/>
                <w:sz w:val="24"/>
                <w:szCs w:val="24"/>
              </w:rPr>
              <w:t>Основное мероприятие  3.</w:t>
            </w:r>
            <w:r w:rsidR="009776AF">
              <w:rPr>
                <w:rFonts w:ascii="Times New Roman" w:hAnsi="Times New Roman" w:cs="Times New Roman"/>
                <w:sz w:val="24"/>
                <w:szCs w:val="24"/>
              </w:rPr>
              <w:t>1</w:t>
            </w:r>
            <w:r w:rsidR="00FE1956">
              <w:rPr>
                <w:rFonts w:ascii="Times New Roman" w:hAnsi="Times New Roman" w:cs="Times New Roman"/>
                <w:sz w:val="24"/>
                <w:szCs w:val="24"/>
              </w:rPr>
              <w:t>«Благоустройство сельской  территории «</w:t>
            </w:r>
            <w:r w:rsidR="00302506">
              <w:rPr>
                <w:rFonts w:ascii="Times New Roman" w:hAnsi="Times New Roman" w:cs="Times New Roman"/>
                <w:sz w:val="24"/>
                <w:szCs w:val="24"/>
              </w:rPr>
              <w:t xml:space="preserve"> Благоустройство территории Стелы погибшим воинам в с.Сухиновка</w:t>
            </w:r>
            <w:r w:rsidRPr="000A02CC">
              <w:rPr>
                <w:rFonts w:ascii="Times New Roman" w:hAnsi="Times New Roman" w:cs="Times New Roman"/>
                <w:sz w:val="24"/>
                <w:szCs w:val="24"/>
              </w:rPr>
              <w:t>»</w:t>
            </w:r>
            <w:r w:rsidR="00FE1956">
              <w:rPr>
                <w:rFonts w:ascii="Times New Roman" w:hAnsi="Times New Roman" w:cs="Times New Roman"/>
                <w:sz w:val="24"/>
                <w:szCs w:val="24"/>
              </w:rPr>
              <w:t>»</w:t>
            </w:r>
          </w:p>
        </w:tc>
        <w:tc>
          <w:tcPr>
            <w:tcW w:w="1275" w:type="dxa"/>
          </w:tcPr>
          <w:p w:rsidR="00A45329"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D698E">
              <w:rPr>
                <w:rFonts w:ascii="Times New Roman" w:hAnsi="Times New Roman" w:cs="Times New Roman"/>
                <w:sz w:val="24"/>
                <w:szCs w:val="24"/>
              </w:rPr>
              <w:t xml:space="preserve">Сухиновского </w:t>
            </w:r>
            <w:r>
              <w:rPr>
                <w:rFonts w:ascii="Times New Roman" w:hAnsi="Times New Roman" w:cs="Times New Roman"/>
                <w:sz w:val="24"/>
                <w:szCs w:val="24"/>
              </w:rPr>
              <w:t>сельсовета</w:t>
            </w:r>
          </w:p>
          <w:p w:rsidR="009776AF" w:rsidRPr="000A02CC"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Глушковс-кого района</w:t>
            </w:r>
          </w:p>
        </w:tc>
        <w:tc>
          <w:tcPr>
            <w:tcW w:w="851"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Pr>
                <w:rFonts w:ascii="Times New Roman" w:hAnsi="Times New Roman" w:cs="Times New Roman"/>
                <w:sz w:val="24"/>
                <w:szCs w:val="24"/>
              </w:rPr>
              <w:t xml:space="preserve"> г.</w:t>
            </w:r>
          </w:p>
        </w:tc>
        <w:tc>
          <w:tcPr>
            <w:tcW w:w="879" w:type="dxa"/>
          </w:tcPr>
          <w:p w:rsidR="00A45329" w:rsidRPr="000A02CC" w:rsidRDefault="00A45329" w:rsidP="009776AF">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w:t>
            </w:r>
            <w:r w:rsidR="00F05D82">
              <w:rPr>
                <w:rFonts w:ascii="Times New Roman" w:hAnsi="Times New Roman" w:cs="Times New Roman"/>
                <w:sz w:val="24"/>
                <w:szCs w:val="24"/>
              </w:rPr>
              <w:t>0</w:t>
            </w:r>
            <w:r>
              <w:rPr>
                <w:rFonts w:ascii="Times New Roman" w:hAnsi="Times New Roman" w:cs="Times New Roman"/>
                <w:sz w:val="24"/>
                <w:szCs w:val="24"/>
              </w:rPr>
              <w:t xml:space="preserve"> г.</w:t>
            </w:r>
          </w:p>
        </w:tc>
        <w:tc>
          <w:tcPr>
            <w:tcW w:w="1588" w:type="dxa"/>
          </w:tcPr>
          <w:p w:rsidR="00A45329" w:rsidRPr="000A02CC" w:rsidRDefault="00A45329" w:rsidP="00977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0A02CC">
              <w:rPr>
                <w:rFonts w:ascii="Times New Roman" w:hAnsi="Times New Roman" w:cs="Times New Roman"/>
                <w:sz w:val="24"/>
                <w:szCs w:val="24"/>
              </w:rPr>
              <w:t>еализ</w:t>
            </w:r>
            <w:r>
              <w:rPr>
                <w:rFonts w:ascii="Times New Roman" w:hAnsi="Times New Roman" w:cs="Times New Roman"/>
                <w:sz w:val="24"/>
                <w:szCs w:val="24"/>
              </w:rPr>
              <w:t>ация</w:t>
            </w:r>
            <w:r w:rsidRPr="000A02CC">
              <w:rPr>
                <w:rFonts w:ascii="Times New Roman" w:hAnsi="Times New Roman" w:cs="Times New Roman"/>
                <w:sz w:val="24"/>
                <w:szCs w:val="24"/>
              </w:rPr>
              <w:t xml:space="preserve"> проект</w:t>
            </w:r>
            <w:r>
              <w:rPr>
                <w:rFonts w:ascii="Times New Roman" w:hAnsi="Times New Roman" w:cs="Times New Roman"/>
                <w:sz w:val="24"/>
                <w:szCs w:val="24"/>
              </w:rPr>
              <w:t>ов</w:t>
            </w:r>
            <w:r w:rsidRPr="000A02CC">
              <w:rPr>
                <w:rFonts w:ascii="Times New Roman" w:hAnsi="Times New Roman" w:cs="Times New Roman"/>
                <w:sz w:val="24"/>
                <w:szCs w:val="24"/>
              </w:rPr>
              <w:t xml:space="preserve"> по благоустройству сельских территорий </w:t>
            </w:r>
          </w:p>
        </w:tc>
        <w:tc>
          <w:tcPr>
            <w:tcW w:w="1304"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В рамках данного мероприятия предусматривается предоставление субсидий по следующ</w:t>
            </w:r>
            <w:r w:rsidR="009776AF">
              <w:rPr>
                <w:rFonts w:ascii="Times New Roman" w:hAnsi="Times New Roman" w:cs="Times New Roman"/>
                <w:sz w:val="24"/>
                <w:szCs w:val="24"/>
              </w:rPr>
              <w:t>ему</w:t>
            </w:r>
            <w:r w:rsidRPr="000A02CC">
              <w:rPr>
                <w:rFonts w:ascii="Times New Roman" w:hAnsi="Times New Roman" w:cs="Times New Roman"/>
                <w:sz w:val="24"/>
                <w:szCs w:val="24"/>
              </w:rPr>
              <w:t xml:space="preserve"> направлени</w:t>
            </w:r>
            <w:r w:rsidR="009776AF">
              <w:rPr>
                <w:rFonts w:ascii="Times New Roman" w:hAnsi="Times New Roman" w:cs="Times New Roman"/>
                <w:sz w:val="24"/>
                <w:szCs w:val="24"/>
              </w:rPr>
              <w:t>ю</w:t>
            </w:r>
            <w:r w:rsidRPr="000A02CC">
              <w:rPr>
                <w:rFonts w:ascii="Times New Roman" w:hAnsi="Times New Roman" w:cs="Times New Roman"/>
                <w:sz w:val="24"/>
                <w:szCs w:val="24"/>
              </w:rPr>
              <w:t>:</w:t>
            </w:r>
          </w:p>
          <w:p w:rsidR="009776AF"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а) создание и обустройство </w:t>
            </w:r>
            <w:r w:rsidR="00302506">
              <w:rPr>
                <w:rFonts w:ascii="Times New Roman" w:hAnsi="Times New Roman" w:cs="Times New Roman"/>
                <w:sz w:val="24"/>
                <w:szCs w:val="24"/>
              </w:rPr>
              <w:t xml:space="preserve">территории Стелы погибшим воинам в </w:t>
            </w:r>
            <w:r w:rsidR="00302506">
              <w:rPr>
                <w:rFonts w:ascii="Times New Roman" w:hAnsi="Times New Roman" w:cs="Times New Roman"/>
                <w:sz w:val="24"/>
                <w:szCs w:val="24"/>
              </w:rPr>
              <w:lastRenderedPageBreak/>
              <w:t>с.Сухиновка</w:t>
            </w:r>
          </w:p>
          <w:p w:rsidR="00316548" w:rsidRDefault="00316548" w:rsidP="000D3F6E">
            <w:pPr>
              <w:spacing w:after="0" w:line="240" w:lineRule="auto"/>
              <w:jc w:val="center"/>
              <w:rPr>
                <w:rFonts w:ascii="Times New Roman" w:hAnsi="Times New Roman" w:cs="Times New Roman"/>
                <w:sz w:val="24"/>
                <w:szCs w:val="24"/>
              </w:rPr>
            </w:pPr>
          </w:p>
          <w:p w:rsidR="00A45329" w:rsidRPr="000A02CC" w:rsidRDefault="00A45329" w:rsidP="000D3F6E">
            <w:pPr>
              <w:spacing w:after="0" w:line="240" w:lineRule="auto"/>
              <w:jc w:val="center"/>
              <w:rPr>
                <w:rFonts w:ascii="Times New Roman" w:hAnsi="Times New Roman" w:cs="Times New Roman"/>
                <w:sz w:val="24"/>
                <w:szCs w:val="24"/>
              </w:rPr>
            </w:pPr>
          </w:p>
        </w:tc>
        <w:tc>
          <w:tcPr>
            <w:tcW w:w="1927"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Реализация основного мероприятия обеспечивает достижение показателя 1,</w:t>
            </w:r>
            <w:r>
              <w:rPr>
                <w:rFonts w:ascii="Times New Roman" w:hAnsi="Times New Roman" w:cs="Times New Roman"/>
                <w:sz w:val="24"/>
                <w:szCs w:val="24"/>
              </w:rPr>
              <w:t xml:space="preserve"> указанного в приложении № 1 к </w:t>
            </w:r>
            <w:r w:rsidR="00316548">
              <w:rPr>
                <w:rFonts w:ascii="Times New Roman" w:hAnsi="Times New Roman" w:cs="Times New Roman"/>
                <w:sz w:val="24"/>
                <w:szCs w:val="24"/>
              </w:rPr>
              <w:t>муниципальной</w:t>
            </w:r>
            <w:r w:rsidRPr="000A02CC">
              <w:rPr>
                <w:rFonts w:ascii="Times New Roman" w:hAnsi="Times New Roman" w:cs="Times New Roman"/>
                <w:sz w:val="24"/>
                <w:szCs w:val="24"/>
              </w:rPr>
              <w:t xml:space="preserve"> программе</w:t>
            </w:r>
          </w:p>
          <w:p w:rsidR="00A45329" w:rsidRPr="000A02CC" w:rsidRDefault="00A45329" w:rsidP="000D3F6E">
            <w:pPr>
              <w:spacing w:after="0" w:line="240" w:lineRule="auto"/>
              <w:jc w:val="center"/>
              <w:rPr>
                <w:rFonts w:ascii="Times New Roman" w:hAnsi="Times New Roman" w:cs="Times New Roman"/>
                <w:sz w:val="24"/>
                <w:szCs w:val="24"/>
              </w:rPr>
            </w:pPr>
          </w:p>
        </w:tc>
      </w:tr>
    </w:tbl>
    <w:p w:rsidR="00CF4AFC" w:rsidRPr="00BA21EF" w:rsidRDefault="00CF4AFC" w:rsidP="00CF4AFC">
      <w:pPr>
        <w:spacing w:after="0" w:line="240" w:lineRule="auto"/>
        <w:jc w:val="center"/>
        <w:outlineLvl w:val="0"/>
        <w:rPr>
          <w:rFonts w:ascii="Times New Roman" w:hAnsi="Times New Roman" w:cs="Times New Roman"/>
          <w:sz w:val="28"/>
          <w:szCs w:val="28"/>
        </w:rPr>
      </w:pPr>
    </w:p>
    <w:sectPr w:rsidR="00CF4AFC" w:rsidRPr="00BA21EF" w:rsidSect="00316548">
      <w:headerReference w:type="default" r:id="rId20"/>
      <w:pgSz w:w="11906" w:h="16838"/>
      <w:pgMar w:top="1134" w:right="707" w:bottom="1134" w:left="1701" w:header="425" w:footer="0" w:gutter="0"/>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EDA" w:rsidRDefault="000F0EDA">
      <w:pPr>
        <w:spacing w:after="0" w:line="240" w:lineRule="auto"/>
      </w:pPr>
      <w:r>
        <w:separator/>
      </w:r>
    </w:p>
  </w:endnote>
  <w:endnote w:type="continuationSeparator" w:id="1">
    <w:p w:rsidR="000F0EDA" w:rsidRDefault="000F0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EDA" w:rsidRDefault="000F0EDA">
      <w:pPr>
        <w:spacing w:after="0" w:line="240" w:lineRule="auto"/>
      </w:pPr>
      <w:r>
        <w:separator/>
      </w:r>
    </w:p>
  </w:footnote>
  <w:footnote w:type="continuationSeparator" w:id="1">
    <w:p w:rsidR="000F0EDA" w:rsidRDefault="000F0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93" w:rsidRDefault="00690555">
    <w:pPr>
      <w:pStyle w:val="ac"/>
      <w:jc w:val="center"/>
    </w:pPr>
    <w:r>
      <w:fldChar w:fldCharType="begin"/>
    </w:r>
    <w:r w:rsidR="00722493">
      <w:instrText>PAGE</w:instrText>
    </w:r>
    <w:r>
      <w:fldChar w:fldCharType="separate"/>
    </w:r>
    <w:r w:rsidR="00416EBB">
      <w:rPr>
        <w:noProof/>
      </w:rPr>
      <w:t>2</w:t>
    </w:r>
    <w:r>
      <w:rPr>
        <w:noProof/>
      </w:rPr>
      <w:fldChar w:fldCharType="end"/>
    </w:r>
  </w:p>
  <w:p w:rsidR="00722493" w:rsidRDefault="0072249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2869737C"/>
    <w:multiLevelType w:val="hybridMultilevel"/>
    <w:tmpl w:val="20C8FF76"/>
    <w:lvl w:ilvl="0" w:tplc="141CC5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70E0104C"/>
    <w:multiLevelType w:val="hybridMultilevel"/>
    <w:tmpl w:val="7E1A4CB8"/>
    <w:lvl w:ilvl="0" w:tplc="86B0A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29698"/>
  </w:hdrShapeDefaults>
  <w:footnotePr>
    <w:footnote w:id="0"/>
    <w:footnote w:id="1"/>
  </w:footnotePr>
  <w:endnotePr>
    <w:endnote w:id="0"/>
    <w:endnote w:id="1"/>
  </w:endnotePr>
  <w:compat/>
  <w:rsids>
    <w:rsidRoot w:val="008C1638"/>
    <w:rsid w:val="00001450"/>
    <w:rsid w:val="00002C17"/>
    <w:rsid w:val="00004DE2"/>
    <w:rsid w:val="00005673"/>
    <w:rsid w:val="0000579C"/>
    <w:rsid w:val="0001396C"/>
    <w:rsid w:val="0001507E"/>
    <w:rsid w:val="00015559"/>
    <w:rsid w:val="0001557F"/>
    <w:rsid w:val="0002073C"/>
    <w:rsid w:val="00020CB5"/>
    <w:rsid w:val="00022B7F"/>
    <w:rsid w:val="000234B9"/>
    <w:rsid w:val="00030301"/>
    <w:rsid w:val="00033EE8"/>
    <w:rsid w:val="000409FD"/>
    <w:rsid w:val="00042282"/>
    <w:rsid w:val="000434A1"/>
    <w:rsid w:val="00045EC0"/>
    <w:rsid w:val="00051435"/>
    <w:rsid w:val="00053DD1"/>
    <w:rsid w:val="00060877"/>
    <w:rsid w:val="000631B7"/>
    <w:rsid w:val="00066341"/>
    <w:rsid w:val="0007453B"/>
    <w:rsid w:val="00074C97"/>
    <w:rsid w:val="00075C8F"/>
    <w:rsid w:val="00080CD9"/>
    <w:rsid w:val="000824C9"/>
    <w:rsid w:val="000832A1"/>
    <w:rsid w:val="000922D1"/>
    <w:rsid w:val="000927D7"/>
    <w:rsid w:val="00093287"/>
    <w:rsid w:val="00094B97"/>
    <w:rsid w:val="000A02CC"/>
    <w:rsid w:val="000A10E6"/>
    <w:rsid w:val="000A27A4"/>
    <w:rsid w:val="000A3725"/>
    <w:rsid w:val="000A49E9"/>
    <w:rsid w:val="000A5A38"/>
    <w:rsid w:val="000A668C"/>
    <w:rsid w:val="000B642E"/>
    <w:rsid w:val="000B6739"/>
    <w:rsid w:val="000C18CF"/>
    <w:rsid w:val="000C1D1E"/>
    <w:rsid w:val="000C78D9"/>
    <w:rsid w:val="000D4570"/>
    <w:rsid w:val="000D492D"/>
    <w:rsid w:val="000D6ADA"/>
    <w:rsid w:val="000D6B53"/>
    <w:rsid w:val="000E2B29"/>
    <w:rsid w:val="000E2E09"/>
    <w:rsid w:val="000E487A"/>
    <w:rsid w:val="000E54FA"/>
    <w:rsid w:val="000E5657"/>
    <w:rsid w:val="000E6622"/>
    <w:rsid w:val="000F0EDA"/>
    <w:rsid w:val="000F2814"/>
    <w:rsid w:val="000F3EE0"/>
    <w:rsid w:val="000F43CF"/>
    <w:rsid w:val="000F64D2"/>
    <w:rsid w:val="000F70B3"/>
    <w:rsid w:val="00104851"/>
    <w:rsid w:val="001051B6"/>
    <w:rsid w:val="00111EB5"/>
    <w:rsid w:val="001145AF"/>
    <w:rsid w:val="001172FA"/>
    <w:rsid w:val="00120C59"/>
    <w:rsid w:val="00123E24"/>
    <w:rsid w:val="00125DCA"/>
    <w:rsid w:val="00135BB5"/>
    <w:rsid w:val="00137EA1"/>
    <w:rsid w:val="00141422"/>
    <w:rsid w:val="0014280B"/>
    <w:rsid w:val="0014567A"/>
    <w:rsid w:val="00152C3C"/>
    <w:rsid w:val="00166800"/>
    <w:rsid w:val="00170858"/>
    <w:rsid w:val="001717D1"/>
    <w:rsid w:val="00175DD3"/>
    <w:rsid w:val="00176270"/>
    <w:rsid w:val="00194E3F"/>
    <w:rsid w:val="001957F6"/>
    <w:rsid w:val="00195848"/>
    <w:rsid w:val="001A7F9B"/>
    <w:rsid w:val="001B3232"/>
    <w:rsid w:val="001C4E59"/>
    <w:rsid w:val="001C590B"/>
    <w:rsid w:val="001C6715"/>
    <w:rsid w:val="001D4D9C"/>
    <w:rsid w:val="001D5457"/>
    <w:rsid w:val="001D6CF9"/>
    <w:rsid w:val="001E056C"/>
    <w:rsid w:val="001E1E2A"/>
    <w:rsid w:val="001E2A8C"/>
    <w:rsid w:val="001E6234"/>
    <w:rsid w:val="001F6DFC"/>
    <w:rsid w:val="002039D9"/>
    <w:rsid w:val="00210BA8"/>
    <w:rsid w:val="00222FA0"/>
    <w:rsid w:val="00230D66"/>
    <w:rsid w:val="00232383"/>
    <w:rsid w:val="00232438"/>
    <w:rsid w:val="002334B3"/>
    <w:rsid w:val="00235581"/>
    <w:rsid w:val="00235DFE"/>
    <w:rsid w:val="00236C92"/>
    <w:rsid w:val="0024220C"/>
    <w:rsid w:val="00251A1C"/>
    <w:rsid w:val="0025305D"/>
    <w:rsid w:val="00256317"/>
    <w:rsid w:val="00257B20"/>
    <w:rsid w:val="00257BD2"/>
    <w:rsid w:val="0026365B"/>
    <w:rsid w:val="002669A1"/>
    <w:rsid w:val="00267321"/>
    <w:rsid w:val="00270157"/>
    <w:rsid w:val="0027499F"/>
    <w:rsid w:val="00274C4D"/>
    <w:rsid w:val="00276AB9"/>
    <w:rsid w:val="00277187"/>
    <w:rsid w:val="00277C3C"/>
    <w:rsid w:val="002801A2"/>
    <w:rsid w:val="0028125E"/>
    <w:rsid w:val="002840E4"/>
    <w:rsid w:val="0028776C"/>
    <w:rsid w:val="00294BDD"/>
    <w:rsid w:val="002A24A4"/>
    <w:rsid w:val="002B1542"/>
    <w:rsid w:val="002B1949"/>
    <w:rsid w:val="002C698C"/>
    <w:rsid w:val="002D0EB1"/>
    <w:rsid w:val="002D3452"/>
    <w:rsid w:val="002D3B68"/>
    <w:rsid w:val="002D698E"/>
    <w:rsid w:val="002D7611"/>
    <w:rsid w:val="002E224C"/>
    <w:rsid w:val="002E297F"/>
    <w:rsid w:val="002E683D"/>
    <w:rsid w:val="002E6BFE"/>
    <w:rsid w:val="002F2572"/>
    <w:rsid w:val="002F552A"/>
    <w:rsid w:val="00302506"/>
    <w:rsid w:val="00305374"/>
    <w:rsid w:val="00305722"/>
    <w:rsid w:val="00306193"/>
    <w:rsid w:val="0030654E"/>
    <w:rsid w:val="00307144"/>
    <w:rsid w:val="00310ECD"/>
    <w:rsid w:val="003119C6"/>
    <w:rsid w:val="00313C2A"/>
    <w:rsid w:val="00314E19"/>
    <w:rsid w:val="00316547"/>
    <w:rsid w:val="00316548"/>
    <w:rsid w:val="00321155"/>
    <w:rsid w:val="00322ADB"/>
    <w:rsid w:val="00322BDC"/>
    <w:rsid w:val="00322EAF"/>
    <w:rsid w:val="0032308F"/>
    <w:rsid w:val="003247E9"/>
    <w:rsid w:val="00325288"/>
    <w:rsid w:val="003261FF"/>
    <w:rsid w:val="00331F65"/>
    <w:rsid w:val="00333F8B"/>
    <w:rsid w:val="00337909"/>
    <w:rsid w:val="00341EE9"/>
    <w:rsid w:val="00343579"/>
    <w:rsid w:val="0034437D"/>
    <w:rsid w:val="00344635"/>
    <w:rsid w:val="00345007"/>
    <w:rsid w:val="0034600A"/>
    <w:rsid w:val="00350E72"/>
    <w:rsid w:val="00351965"/>
    <w:rsid w:val="00352793"/>
    <w:rsid w:val="00352E42"/>
    <w:rsid w:val="003619AB"/>
    <w:rsid w:val="00362959"/>
    <w:rsid w:val="0036374B"/>
    <w:rsid w:val="00365339"/>
    <w:rsid w:val="0036572C"/>
    <w:rsid w:val="00365D0D"/>
    <w:rsid w:val="00370C33"/>
    <w:rsid w:val="00372396"/>
    <w:rsid w:val="00373310"/>
    <w:rsid w:val="00375751"/>
    <w:rsid w:val="00383DF5"/>
    <w:rsid w:val="00385C09"/>
    <w:rsid w:val="00394E3D"/>
    <w:rsid w:val="003A1A7D"/>
    <w:rsid w:val="003B2DF2"/>
    <w:rsid w:val="003B3B45"/>
    <w:rsid w:val="003B7065"/>
    <w:rsid w:val="003C1A6A"/>
    <w:rsid w:val="003C6DA4"/>
    <w:rsid w:val="003C7761"/>
    <w:rsid w:val="003D35D1"/>
    <w:rsid w:val="003D557A"/>
    <w:rsid w:val="003E3B88"/>
    <w:rsid w:val="003F05DF"/>
    <w:rsid w:val="003F12BF"/>
    <w:rsid w:val="003F3352"/>
    <w:rsid w:val="003F444C"/>
    <w:rsid w:val="003F6D6D"/>
    <w:rsid w:val="004053CF"/>
    <w:rsid w:val="00412742"/>
    <w:rsid w:val="00416C9B"/>
    <w:rsid w:val="00416EBB"/>
    <w:rsid w:val="00423484"/>
    <w:rsid w:val="004246DA"/>
    <w:rsid w:val="00424869"/>
    <w:rsid w:val="00431B3E"/>
    <w:rsid w:val="0043334A"/>
    <w:rsid w:val="004361E2"/>
    <w:rsid w:val="004379BB"/>
    <w:rsid w:val="00443AB4"/>
    <w:rsid w:val="00443B63"/>
    <w:rsid w:val="00451318"/>
    <w:rsid w:val="00453E4B"/>
    <w:rsid w:val="00461C2A"/>
    <w:rsid w:val="00461CC4"/>
    <w:rsid w:val="00464782"/>
    <w:rsid w:val="0046718C"/>
    <w:rsid w:val="00467581"/>
    <w:rsid w:val="00474305"/>
    <w:rsid w:val="0047689C"/>
    <w:rsid w:val="00477449"/>
    <w:rsid w:val="00477ABC"/>
    <w:rsid w:val="00485494"/>
    <w:rsid w:val="004912B0"/>
    <w:rsid w:val="00494F94"/>
    <w:rsid w:val="00495597"/>
    <w:rsid w:val="004A072F"/>
    <w:rsid w:val="004A3668"/>
    <w:rsid w:val="004A4B29"/>
    <w:rsid w:val="004A4E44"/>
    <w:rsid w:val="004A5136"/>
    <w:rsid w:val="004A6AD0"/>
    <w:rsid w:val="004B49F7"/>
    <w:rsid w:val="004B5442"/>
    <w:rsid w:val="004C02B3"/>
    <w:rsid w:val="004C4894"/>
    <w:rsid w:val="004C5803"/>
    <w:rsid w:val="004C5E06"/>
    <w:rsid w:val="004C76CC"/>
    <w:rsid w:val="004E7AF0"/>
    <w:rsid w:val="004F41EB"/>
    <w:rsid w:val="004F44E4"/>
    <w:rsid w:val="00506838"/>
    <w:rsid w:val="0050743A"/>
    <w:rsid w:val="005111A1"/>
    <w:rsid w:val="00516592"/>
    <w:rsid w:val="00517A24"/>
    <w:rsid w:val="00517F35"/>
    <w:rsid w:val="00521940"/>
    <w:rsid w:val="00524C0C"/>
    <w:rsid w:val="00531529"/>
    <w:rsid w:val="00541369"/>
    <w:rsid w:val="005501B1"/>
    <w:rsid w:val="0055268D"/>
    <w:rsid w:val="00552C25"/>
    <w:rsid w:val="00556CF1"/>
    <w:rsid w:val="00564125"/>
    <w:rsid w:val="005658FF"/>
    <w:rsid w:val="00566DD0"/>
    <w:rsid w:val="005676E4"/>
    <w:rsid w:val="005678D0"/>
    <w:rsid w:val="00567A30"/>
    <w:rsid w:val="00570D42"/>
    <w:rsid w:val="0057170E"/>
    <w:rsid w:val="00576908"/>
    <w:rsid w:val="0058079A"/>
    <w:rsid w:val="00581188"/>
    <w:rsid w:val="00582740"/>
    <w:rsid w:val="005839E4"/>
    <w:rsid w:val="00583BC8"/>
    <w:rsid w:val="00584C67"/>
    <w:rsid w:val="0058686E"/>
    <w:rsid w:val="00590203"/>
    <w:rsid w:val="005903D4"/>
    <w:rsid w:val="005906C8"/>
    <w:rsid w:val="005942A3"/>
    <w:rsid w:val="00594B2B"/>
    <w:rsid w:val="00596E8C"/>
    <w:rsid w:val="005A1F3D"/>
    <w:rsid w:val="005A2FD9"/>
    <w:rsid w:val="005A6F2D"/>
    <w:rsid w:val="005B0680"/>
    <w:rsid w:val="005B06B9"/>
    <w:rsid w:val="005B0DDC"/>
    <w:rsid w:val="005B1230"/>
    <w:rsid w:val="005B31D6"/>
    <w:rsid w:val="005B5B24"/>
    <w:rsid w:val="005B5FEF"/>
    <w:rsid w:val="005C14BF"/>
    <w:rsid w:val="005C53D5"/>
    <w:rsid w:val="005D102C"/>
    <w:rsid w:val="005D16CA"/>
    <w:rsid w:val="005D1E9A"/>
    <w:rsid w:val="005D6917"/>
    <w:rsid w:val="005D7376"/>
    <w:rsid w:val="005E0620"/>
    <w:rsid w:val="005E5D38"/>
    <w:rsid w:val="005E72EF"/>
    <w:rsid w:val="005F42C4"/>
    <w:rsid w:val="005F68F9"/>
    <w:rsid w:val="005F6C6A"/>
    <w:rsid w:val="005F7EFF"/>
    <w:rsid w:val="006004B3"/>
    <w:rsid w:val="00602B41"/>
    <w:rsid w:val="00603DAB"/>
    <w:rsid w:val="00604F91"/>
    <w:rsid w:val="00605477"/>
    <w:rsid w:val="0060599D"/>
    <w:rsid w:val="00611ACF"/>
    <w:rsid w:val="00614E37"/>
    <w:rsid w:val="00616F6D"/>
    <w:rsid w:val="00623A8C"/>
    <w:rsid w:val="00624951"/>
    <w:rsid w:val="00625BE7"/>
    <w:rsid w:val="00633129"/>
    <w:rsid w:val="0063585C"/>
    <w:rsid w:val="00637673"/>
    <w:rsid w:val="00640D75"/>
    <w:rsid w:val="006410EE"/>
    <w:rsid w:val="00651313"/>
    <w:rsid w:val="0065263C"/>
    <w:rsid w:val="00661325"/>
    <w:rsid w:val="006625B2"/>
    <w:rsid w:val="006654A1"/>
    <w:rsid w:val="00667E56"/>
    <w:rsid w:val="00670528"/>
    <w:rsid w:val="00671C85"/>
    <w:rsid w:val="00674955"/>
    <w:rsid w:val="00674C8A"/>
    <w:rsid w:val="00674D9F"/>
    <w:rsid w:val="006751D0"/>
    <w:rsid w:val="00682F9F"/>
    <w:rsid w:val="00685594"/>
    <w:rsid w:val="00686044"/>
    <w:rsid w:val="00686B3B"/>
    <w:rsid w:val="00690555"/>
    <w:rsid w:val="00696FCF"/>
    <w:rsid w:val="006A1938"/>
    <w:rsid w:val="006A239B"/>
    <w:rsid w:val="006A2FD4"/>
    <w:rsid w:val="006A5A3B"/>
    <w:rsid w:val="006A6145"/>
    <w:rsid w:val="006B321F"/>
    <w:rsid w:val="006C1C16"/>
    <w:rsid w:val="006C5FD0"/>
    <w:rsid w:val="006C743E"/>
    <w:rsid w:val="006C7684"/>
    <w:rsid w:val="006C7D04"/>
    <w:rsid w:val="006D42C5"/>
    <w:rsid w:val="006D4355"/>
    <w:rsid w:val="006D47AB"/>
    <w:rsid w:val="006E1673"/>
    <w:rsid w:val="006E1677"/>
    <w:rsid w:val="006E2FD4"/>
    <w:rsid w:val="006E494B"/>
    <w:rsid w:val="006E74C0"/>
    <w:rsid w:val="006F0AED"/>
    <w:rsid w:val="006F6833"/>
    <w:rsid w:val="007019EC"/>
    <w:rsid w:val="00703E27"/>
    <w:rsid w:val="007048F7"/>
    <w:rsid w:val="0070716A"/>
    <w:rsid w:val="0071039A"/>
    <w:rsid w:val="007127AD"/>
    <w:rsid w:val="00716BA5"/>
    <w:rsid w:val="00722493"/>
    <w:rsid w:val="007242A0"/>
    <w:rsid w:val="00724697"/>
    <w:rsid w:val="00726363"/>
    <w:rsid w:val="00732BDA"/>
    <w:rsid w:val="00737151"/>
    <w:rsid w:val="007377AB"/>
    <w:rsid w:val="0074448A"/>
    <w:rsid w:val="00746E1A"/>
    <w:rsid w:val="00750543"/>
    <w:rsid w:val="0075140E"/>
    <w:rsid w:val="007543B5"/>
    <w:rsid w:val="0075474C"/>
    <w:rsid w:val="00757B53"/>
    <w:rsid w:val="007631E0"/>
    <w:rsid w:val="0077293B"/>
    <w:rsid w:val="00772A06"/>
    <w:rsid w:val="00772A3E"/>
    <w:rsid w:val="0077374A"/>
    <w:rsid w:val="00774072"/>
    <w:rsid w:val="00776567"/>
    <w:rsid w:val="007849A5"/>
    <w:rsid w:val="00787616"/>
    <w:rsid w:val="00791BEB"/>
    <w:rsid w:val="007A1270"/>
    <w:rsid w:val="007A411E"/>
    <w:rsid w:val="007A6932"/>
    <w:rsid w:val="007B214F"/>
    <w:rsid w:val="007B3674"/>
    <w:rsid w:val="007B3A6E"/>
    <w:rsid w:val="007B6733"/>
    <w:rsid w:val="007C00EB"/>
    <w:rsid w:val="007C58FE"/>
    <w:rsid w:val="007C7F85"/>
    <w:rsid w:val="007D0816"/>
    <w:rsid w:val="007D1365"/>
    <w:rsid w:val="007D47A0"/>
    <w:rsid w:val="007D7B7D"/>
    <w:rsid w:val="007E1423"/>
    <w:rsid w:val="007E1D98"/>
    <w:rsid w:val="007E553C"/>
    <w:rsid w:val="007E72B8"/>
    <w:rsid w:val="007F2D56"/>
    <w:rsid w:val="008018A3"/>
    <w:rsid w:val="00801E26"/>
    <w:rsid w:val="00802D55"/>
    <w:rsid w:val="00805231"/>
    <w:rsid w:val="00805DB4"/>
    <w:rsid w:val="00810F11"/>
    <w:rsid w:val="008112D2"/>
    <w:rsid w:val="00811A40"/>
    <w:rsid w:val="008132AF"/>
    <w:rsid w:val="00814E77"/>
    <w:rsid w:val="00814EFF"/>
    <w:rsid w:val="00815C41"/>
    <w:rsid w:val="00816229"/>
    <w:rsid w:val="0081751D"/>
    <w:rsid w:val="00821D74"/>
    <w:rsid w:val="00821EB6"/>
    <w:rsid w:val="008228F5"/>
    <w:rsid w:val="0082384E"/>
    <w:rsid w:val="008272F4"/>
    <w:rsid w:val="0082788A"/>
    <w:rsid w:val="008360FE"/>
    <w:rsid w:val="00840AD3"/>
    <w:rsid w:val="00840DD2"/>
    <w:rsid w:val="0084249C"/>
    <w:rsid w:val="00843638"/>
    <w:rsid w:val="00847316"/>
    <w:rsid w:val="00850D71"/>
    <w:rsid w:val="00852FD4"/>
    <w:rsid w:val="00854E72"/>
    <w:rsid w:val="008570C2"/>
    <w:rsid w:val="00860B85"/>
    <w:rsid w:val="00860E21"/>
    <w:rsid w:val="00864D73"/>
    <w:rsid w:val="00864F11"/>
    <w:rsid w:val="00866CEA"/>
    <w:rsid w:val="008708ED"/>
    <w:rsid w:val="0087589B"/>
    <w:rsid w:val="00876616"/>
    <w:rsid w:val="00880A36"/>
    <w:rsid w:val="008824D5"/>
    <w:rsid w:val="008826AA"/>
    <w:rsid w:val="008834A1"/>
    <w:rsid w:val="008839EC"/>
    <w:rsid w:val="008933F7"/>
    <w:rsid w:val="00896CBA"/>
    <w:rsid w:val="008A01D4"/>
    <w:rsid w:val="008A319F"/>
    <w:rsid w:val="008A7B30"/>
    <w:rsid w:val="008B21F0"/>
    <w:rsid w:val="008B5E1E"/>
    <w:rsid w:val="008B71CE"/>
    <w:rsid w:val="008C1638"/>
    <w:rsid w:val="008C1B84"/>
    <w:rsid w:val="008C39D4"/>
    <w:rsid w:val="008C4DA9"/>
    <w:rsid w:val="008D1A87"/>
    <w:rsid w:val="008D3674"/>
    <w:rsid w:val="008D3EF4"/>
    <w:rsid w:val="008D70F9"/>
    <w:rsid w:val="008D717A"/>
    <w:rsid w:val="008E04E4"/>
    <w:rsid w:val="008E4C25"/>
    <w:rsid w:val="008F2BE0"/>
    <w:rsid w:val="008F4177"/>
    <w:rsid w:val="008F7EA2"/>
    <w:rsid w:val="009101EA"/>
    <w:rsid w:val="00914F6A"/>
    <w:rsid w:val="009253EE"/>
    <w:rsid w:val="0092766D"/>
    <w:rsid w:val="009361C6"/>
    <w:rsid w:val="009404C9"/>
    <w:rsid w:val="00940B6A"/>
    <w:rsid w:val="00942261"/>
    <w:rsid w:val="00943968"/>
    <w:rsid w:val="00945CA5"/>
    <w:rsid w:val="00947ACD"/>
    <w:rsid w:val="00950080"/>
    <w:rsid w:val="009506C4"/>
    <w:rsid w:val="00950C71"/>
    <w:rsid w:val="00952235"/>
    <w:rsid w:val="009566FF"/>
    <w:rsid w:val="0095743A"/>
    <w:rsid w:val="00960AE2"/>
    <w:rsid w:val="00962FF0"/>
    <w:rsid w:val="009776AF"/>
    <w:rsid w:val="0097782F"/>
    <w:rsid w:val="00977B50"/>
    <w:rsid w:val="00985824"/>
    <w:rsid w:val="00985D37"/>
    <w:rsid w:val="00986435"/>
    <w:rsid w:val="00986B9A"/>
    <w:rsid w:val="00987112"/>
    <w:rsid w:val="00992307"/>
    <w:rsid w:val="00996769"/>
    <w:rsid w:val="009A4213"/>
    <w:rsid w:val="009B54CD"/>
    <w:rsid w:val="009B5EEC"/>
    <w:rsid w:val="009B7B9E"/>
    <w:rsid w:val="009D1B74"/>
    <w:rsid w:val="009D27D4"/>
    <w:rsid w:val="009E453C"/>
    <w:rsid w:val="009E6597"/>
    <w:rsid w:val="009F1E10"/>
    <w:rsid w:val="009F787F"/>
    <w:rsid w:val="00A0220E"/>
    <w:rsid w:val="00A100F9"/>
    <w:rsid w:val="00A10577"/>
    <w:rsid w:val="00A14FB0"/>
    <w:rsid w:val="00A177C1"/>
    <w:rsid w:val="00A23B37"/>
    <w:rsid w:val="00A243EF"/>
    <w:rsid w:val="00A24DEB"/>
    <w:rsid w:val="00A26429"/>
    <w:rsid w:val="00A26AB8"/>
    <w:rsid w:val="00A27BCD"/>
    <w:rsid w:val="00A30B4E"/>
    <w:rsid w:val="00A3213D"/>
    <w:rsid w:val="00A44AA2"/>
    <w:rsid w:val="00A45329"/>
    <w:rsid w:val="00A47338"/>
    <w:rsid w:val="00A51FC9"/>
    <w:rsid w:val="00A548B9"/>
    <w:rsid w:val="00A54D14"/>
    <w:rsid w:val="00A55587"/>
    <w:rsid w:val="00A56DCF"/>
    <w:rsid w:val="00A60F83"/>
    <w:rsid w:val="00A61685"/>
    <w:rsid w:val="00A63DA6"/>
    <w:rsid w:val="00A63E2A"/>
    <w:rsid w:val="00A71567"/>
    <w:rsid w:val="00A80D9C"/>
    <w:rsid w:val="00A86E32"/>
    <w:rsid w:val="00A875FA"/>
    <w:rsid w:val="00A90976"/>
    <w:rsid w:val="00A9140E"/>
    <w:rsid w:val="00A9227F"/>
    <w:rsid w:val="00A92938"/>
    <w:rsid w:val="00A94E52"/>
    <w:rsid w:val="00A96120"/>
    <w:rsid w:val="00AA1B24"/>
    <w:rsid w:val="00AA37D8"/>
    <w:rsid w:val="00AB43D6"/>
    <w:rsid w:val="00AB6D57"/>
    <w:rsid w:val="00AC12F6"/>
    <w:rsid w:val="00AC770D"/>
    <w:rsid w:val="00AC7FF0"/>
    <w:rsid w:val="00AD1EEE"/>
    <w:rsid w:val="00AD4256"/>
    <w:rsid w:val="00AD4FF6"/>
    <w:rsid w:val="00AD6D5C"/>
    <w:rsid w:val="00AE00CE"/>
    <w:rsid w:val="00AE3268"/>
    <w:rsid w:val="00AE3CC9"/>
    <w:rsid w:val="00AE5222"/>
    <w:rsid w:val="00AE7102"/>
    <w:rsid w:val="00AE7A3C"/>
    <w:rsid w:val="00AF1A07"/>
    <w:rsid w:val="00B015D6"/>
    <w:rsid w:val="00B01683"/>
    <w:rsid w:val="00B039D9"/>
    <w:rsid w:val="00B052EC"/>
    <w:rsid w:val="00B05B4C"/>
    <w:rsid w:val="00B07B41"/>
    <w:rsid w:val="00B1123B"/>
    <w:rsid w:val="00B12F18"/>
    <w:rsid w:val="00B1471C"/>
    <w:rsid w:val="00B2092C"/>
    <w:rsid w:val="00B26E99"/>
    <w:rsid w:val="00B3274B"/>
    <w:rsid w:val="00B4171C"/>
    <w:rsid w:val="00B44FA8"/>
    <w:rsid w:val="00B55CA7"/>
    <w:rsid w:val="00B562BE"/>
    <w:rsid w:val="00B60708"/>
    <w:rsid w:val="00B62122"/>
    <w:rsid w:val="00B635A9"/>
    <w:rsid w:val="00B640D7"/>
    <w:rsid w:val="00B641F4"/>
    <w:rsid w:val="00B6559B"/>
    <w:rsid w:val="00B74191"/>
    <w:rsid w:val="00B74B6B"/>
    <w:rsid w:val="00B7578C"/>
    <w:rsid w:val="00B802B4"/>
    <w:rsid w:val="00B87B8F"/>
    <w:rsid w:val="00B90E49"/>
    <w:rsid w:val="00B92AA5"/>
    <w:rsid w:val="00B95EDC"/>
    <w:rsid w:val="00BA09A0"/>
    <w:rsid w:val="00BA21EF"/>
    <w:rsid w:val="00BA2E21"/>
    <w:rsid w:val="00BA3599"/>
    <w:rsid w:val="00BB0F69"/>
    <w:rsid w:val="00BB28F2"/>
    <w:rsid w:val="00BB3FD3"/>
    <w:rsid w:val="00BB5A72"/>
    <w:rsid w:val="00BB5F41"/>
    <w:rsid w:val="00BB66B6"/>
    <w:rsid w:val="00BB66CE"/>
    <w:rsid w:val="00BC4A07"/>
    <w:rsid w:val="00BC4CC4"/>
    <w:rsid w:val="00BD0FC4"/>
    <w:rsid w:val="00BD4240"/>
    <w:rsid w:val="00BD43A5"/>
    <w:rsid w:val="00BD4836"/>
    <w:rsid w:val="00BD7701"/>
    <w:rsid w:val="00BE10E4"/>
    <w:rsid w:val="00BE33C3"/>
    <w:rsid w:val="00BE5749"/>
    <w:rsid w:val="00BF196D"/>
    <w:rsid w:val="00C07ADC"/>
    <w:rsid w:val="00C14384"/>
    <w:rsid w:val="00C2681A"/>
    <w:rsid w:val="00C30608"/>
    <w:rsid w:val="00C30E86"/>
    <w:rsid w:val="00C331F9"/>
    <w:rsid w:val="00C34274"/>
    <w:rsid w:val="00C437CB"/>
    <w:rsid w:val="00C44C35"/>
    <w:rsid w:val="00C45596"/>
    <w:rsid w:val="00C53CD8"/>
    <w:rsid w:val="00C54E05"/>
    <w:rsid w:val="00C55399"/>
    <w:rsid w:val="00C61E3F"/>
    <w:rsid w:val="00C62C3D"/>
    <w:rsid w:val="00C64C1A"/>
    <w:rsid w:val="00C65895"/>
    <w:rsid w:val="00C668BD"/>
    <w:rsid w:val="00C71FFF"/>
    <w:rsid w:val="00C7254E"/>
    <w:rsid w:val="00C80D64"/>
    <w:rsid w:val="00C82544"/>
    <w:rsid w:val="00C93A55"/>
    <w:rsid w:val="00C93E07"/>
    <w:rsid w:val="00C964B6"/>
    <w:rsid w:val="00C96D95"/>
    <w:rsid w:val="00CA40AC"/>
    <w:rsid w:val="00CA7027"/>
    <w:rsid w:val="00CB03D0"/>
    <w:rsid w:val="00CB0A3C"/>
    <w:rsid w:val="00CB18DE"/>
    <w:rsid w:val="00CB376F"/>
    <w:rsid w:val="00CB669B"/>
    <w:rsid w:val="00CB6EE5"/>
    <w:rsid w:val="00CC4A16"/>
    <w:rsid w:val="00CC57EE"/>
    <w:rsid w:val="00CC63ED"/>
    <w:rsid w:val="00CD030A"/>
    <w:rsid w:val="00CD0AD4"/>
    <w:rsid w:val="00CD15BB"/>
    <w:rsid w:val="00CD3852"/>
    <w:rsid w:val="00CD3BAB"/>
    <w:rsid w:val="00CD5CC1"/>
    <w:rsid w:val="00CD6063"/>
    <w:rsid w:val="00CE13DE"/>
    <w:rsid w:val="00CE308B"/>
    <w:rsid w:val="00CE496F"/>
    <w:rsid w:val="00CE67F8"/>
    <w:rsid w:val="00CE71CE"/>
    <w:rsid w:val="00CE7A83"/>
    <w:rsid w:val="00CF4AFC"/>
    <w:rsid w:val="00CF62BF"/>
    <w:rsid w:val="00D0131E"/>
    <w:rsid w:val="00D01873"/>
    <w:rsid w:val="00D02744"/>
    <w:rsid w:val="00D06F64"/>
    <w:rsid w:val="00D074F4"/>
    <w:rsid w:val="00D07986"/>
    <w:rsid w:val="00D20506"/>
    <w:rsid w:val="00D20CB8"/>
    <w:rsid w:val="00D2108F"/>
    <w:rsid w:val="00D222B5"/>
    <w:rsid w:val="00D23C72"/>
    <w:rsid w:val="00D26812"/>
    <w:rsid w:val="00D33339"/>
    <w:rsid w:val="00D36D0A"/>
    <w:rsid w:val="00D375DC"/>
    <w:rsid w:val="00D40894"/>
    <w:rsid w:val="00D425D3"/>
    <w:rsid w:val="00D430D7"/>
    <w:rsid w:val="00D43709"/>
    <w:rsid w:val="00D4468C"/>
    <w:rsid w:val="00D4524A"/>
    <w:rsid w:val="00D452D9"/>
    <w:rsid w:val="00D45DCE"/>
    <w:rsid w:val="00D466C6"/>
    <w:rsid w:val="00D47AC4"/>
    <w:rsid w:val="00D506BB"/>
    <w:rsid w:val="00D52329"/>
    <w:rsid w:val="00D52E0B"/>
    <w:rsid w:val="00D547A6"/>
    <w:rsid w:val="00D558C0"/>
    <w:rsid w:val="00D5798C"/>
    <w:rsid w:val="00D606DE"/>
    <w:rsid w:val="00D6336F"/>
    <w:rsid w:val="00D731C4"/>
    <w:rsid w:val="00D74DBA"/>
    <w:rsid w:val="00D76A8F"/>
    <w:rsid w:val="00D848C3"/>
    <w:rsid w:val="00D84F4D"/>
    <w:rsid w:val="00D85990"/>
    <w:rsid w:val="00D95792"/>
    <w:rsid w:val="00DA177F"/>
    <w:rsid w:val="00DA1C02"/>
    <w:rsid w:val="00DA1C8E"/>
    <w:rsid w:val="00DA3BF5"/>
    <w:rsid w:val="00DB4042"/>
    <w:rsid w:val="00DB459C"/>
    <w:rsid w:val="00DB7DFC"/>
    <w:rsid w:val="00DC15B6"/>
    <w:rsid w:val="00DC2AFF"/>
    <w:rsid w:val="00DD2A10"/>
    <w:rsid w:val="00DD6419"/>
    <w:rsid w:val="00DE20D7"/>
    <w:rsid w:val="00DE23A8"/>
    <w:rsid w:val="00DE3425"/>
    <w:rsid w:val="00DE54C8"/>
    <w:rsid w:val="00DE6522"/>
    <w:rsid w:val="00DE6607"/>
    <w:rsid w:val="00DE6873"/>
    <w:rsid w:val="00DF5359"/>
    <w:rsid w:val="00E017DA"/>
    <w:rsid w:val="00E055FB"/>
    <w:rsid w:val="00E07B03"/>
    <w:rsid w:val="00E140FA"/>
    <w:rsid w:val="00E1711E"/>
    <w:rsid w:val="00E215D0"/>
    <w:rsid w:val="00E236C6"/>
    <w:rsid w:val="00E24E69"/>
    <w:rsid w:val="00E254C6"/>
    <w:rsid w:val="00E25901"/>
    <w:rsid w:val="00E310C2"/>
    <w:rsid w:val="00E358B3"/>
    <w:rsid w:val="00E37392"/>
    <w:rsid w:val="00E41B80"/>
    <w:rsid w:val="00E41E4B"/>
    <w:rsid w:val="00E434B1"/>
    <w:rsid w:val="00E435F6"/>
    <w:rsid w:val="00E43611"/>
    <w:rsid w:val="00E44774"/>
    <w:rsid w:val="00E47E0E"/>
    <w:rsid w:val="00E50B23"/>
    <w:rsid w:val="00E52D27"/>
    <w:rsid w:val="00E54453"/>
    <w:rsid w:val="00E5494C"/>
    <w:rsid w:val="00E63E8D"/>
    <w:rsid w:val="00E67CC3"/>
    <w:rsid w:val="00E7552D"/>
    <w:rsid w:val="00E7619F"/>
    <w:rsid w:val="00E77368"/>
    <w:rsid w:val="00E80879"/>
    <w:rsid w:val="00E81D43"/>
    <w:rsid w:val="00E83233"/>
    <w:rsid w:val="00E83B46"/>
    <w:rsid w:val="00E8659C"/>
    <w:rsid w:val="00E9127F"/>
    <w:rsid w:val="00E93FC0"/>
    <w:rsid w:val="00E94B0E"/>
    <w:rsid w:val="00EA3179"/>
    <w:rsid w:val="00EA59C7"/>
    <w:rsid w:val="00EA5E32"/>
    <w:rsid w:val="00EA723B"/>
    <w:rsid w:val="00EB11C3"/>
    <w:rsid w:val="00EB1558"/>
    <w:rsid w:val="00EB18F6"/>
    <w:rsid w:val="00EB2C34"/>
    <w:rsid w:val="00EB50DF"/>
    <w:rsid w:val="00EC1FB6"/>
    <w:rsid w:val="00EC3A77"/>
    <w:rsid w:val="00EC4433"/>
    <w:rsid w:val="00EC7FBC"/>
    <w:rsid w:val="00ED17F9"/>
    <w:rsid w:val="00ED2167"/>
    <w:rsid w:val="00ED2BAC"/>
    <w:rsid w:val="00ED4B4B"/>
    <w:rsid w:val="00ED63E7"/>
    <w:rsid w:val="00EE05E3"/>
    <w:rsid w:val="00EE2830"/>
    <w:rsid w:val="00EE2839"/>
    <w:rsid w:val="00EE29E4"/>
    <w:rsid w:val="00EE3B64"/>
    <w:rsid w:val="00EE3FAD"/>
    <w:rsid w:val="00EE5706"/>
    <w:rsid w:val="00EE644D"/>
    <w:rsid w:val="00EE69FC"/>
    <w:rsid w:val="00EE784C"/>
    <w:rsid w:val="00EF6988"/>
    <w:rsid w:val="00F05C91"/>
    <w:rsid w:val="00F05D82"/>
    <w:rsid w:val="00F120F0"/>
    <w:rsid w:val="00F129BF"/>
    <w:rsid w:val="00F12F70"/>
    <w:rsid w:val="00F13058"/>
    <w:rsid w:val="00F14E30"/>
    <w:rsid w:val="00F21628"/>
    <w:rsid w:val="00F21862"/>
    <w:rsid w:val="00F25B48"/>
    <w:rsid w:val="00F27A39"/>
    <w:rsid w:val="00F332D3"/>
    <w:rsid w:val="00F33B8D"/>
    <w:rsid w:val="00F34E4A"/>
    <w:rsid w:val="00F36291"/>
    <w:rsid w:val="00F36A6A"/>
    <w:rsid w:val="00F36FCD"/>
    <w:rsid w:val="00F40508"/>
    <w:rsid w:val="00F42D48"/>
    <w:rsid w:val="00F446C1"/>
    <w:rsid w:val="00F4736F"/>
    <w:rsid w:val="00F50B46"/>
    <w:rsid w:val="00F52421"/>
    <w:rsid w:val="00F639EF"/>
    <w:rsid w:val="00F64003"/>
    <w:rsid w:val="00F64C11"/>
    <w:rsid w:val="00F66BE9"/>
    <w:rsid w:val="00F70243"/>
    <w:rsid w:val="00F75A13"/>
    <w:rsid w:val="00F77DBC"/>
    <w:rsid w:val="00F83743"/>
    <w:rsid w:val="00F86E1B"/>
    <w:rsid w:val="00F913F4"/>
    <w:rsid w:val="00F9217F"/>
    <w:rsid w:val="00F929B7"/>
    <w:rsid w:val="00F956A7"/>
    <w:rsid w:val="00F95746"/>
    <w:rsid w:val="00FA4A37"/>
    <w:rsid w:val="00FA56EF"/>
    <w:rsid w:val="00FB0D5E"/>
    <w:rsid w:val="00FB2B5F"/>
    <w:rsid w:val="00FB5FAB"/>
    <w:rsid w:val="00FC101A"/>
    <w:rsid w:val="00FC4EF1"/>
    <w:rsid w:val="00FC7AE7"/>
    <w:rsid w:val="00FD1F1B"/>
    <w:rsid w:val="00FE1956"/>
    <w:rsid w:val="00FE23D8"/>
    <w:rsid w:val="00FE2EC1"/>
    <w:rsid w:val="00FE391C"/>
    <w:rsid w:val="00FE58E1"/>
    <w:rsid w:val="00FE6766"/>
    <w:rsid w:val="00FE7217"/>
    <w:rsid w:val="00FF314B"/>
    <w:rsid w:val="00FF39D5"/>
    <w:rsid w:val="00FF6116"/>
    <w:rsid w:val="00FF66C4"/>
    <w:rsid w:val="00FF77A5"/>
    <w:rsid w:val="00FF7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basedOn w:val="a0"/>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basedOn w:val="a0"/>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basedOn w:val="a0"/>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basedOn w:val="a0"/>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basedOn w:val="a0"/>
    <w:uiPriority w:val="99"/>
    <w:rsid w:val="003A1A7D"/>
    <w:rPr>
      <w:color w:val="0000FF"/>
      <w:u w:val="single"/>
    </w:rPr>
  </w:style>
  <w:style w:type="character" w:styleId="af0">
    <w:name w:val="annotation reference"/>
    <w:basedOn w:val="a0"/>
    <w:uiPriority w:val="99"/>
    <w:semiHidden/>
    <w:unhideWhenUsed/>
    <w:rsid w:val="007E72B8"/>
    <w:rPr>
      <w:sz w:val="16"/>
      <w:szCs w:val="16"/>
    </w:rPr>
  </w:style>
  <w:style w:type="paragraph" w:styleId="af1">
    <w:name w:val="annotation text"/>
    <w:basedOn w:val="a"/>
    <w:link w:val="af2"/>
    <w:uiPriority w:val="99"/>
    <w:semiHidden/>
    <w:unhideWhenUsed/>
    <w:rsid w:val="007E72B8"/>
    <w:pPr>
      <w:spacing w:line="240" w:lineRule="auto"/>
    </w:pPr>
    <w:rPr>
      <w:sz w:val="20"/>
      <w:szCs w:val="20"/>
    </w:rPr>
  </w:style>
  <w:style w:type="character" w:customStyle="1" w:styleId="af2">
    <w:name w:val="Текст примечания Знак"/>
    <w:basedOn w:val="a0"/>
    <w:link w:val="af1"/>
    <w:uiPriority w:val="99"/>
    <w:semiHidden/>
    <w:rsid w:val="007E72B8"/>
    <w:rPr>
      <w:sz w:val="20"/>
      <w:szCs w:val="20"/>
      <w:lang w:eastAsia="en-US"/>
    </w:rPr>
  </w:style>
  <w:style w:type="paragraph" w:styleId="af3">
    <w:name w:val="annotation subject"/>
    <w:basedOn w:val="af1"/>
    <w:next w:val="af1"/>
    <w:link w:val="af4"/>
    <w:uiPriority w:val="99"/>
    <w:semiHidden/>
    <w:unhideWhenUsed/>
    <w:rsid w:val="007E72B8"/>
    <w:rPr>
      <w:b/>
      <w:bCs/>
    </w:rPr>
  </w:style>
  <w:style w:type="character" w:customStyle="1" w:styleId="af4">
    <w:name w:val="Тема примечания Знак"/>
    <w:basedOn w:val="af2"/>
    <w:link w:val="af3"/>
    <w:uiPriority w:val="99"/>
    <w:semiHidden/>
    <w:rsid w:val="007E72B8"/>
    <w:rPr>
      <w:b/>
      <w:bCs/>
      <w:sz w:val="20"/>
      <w:szCs w:val="20"/>
      <w:lang w:eastAsia="en-US"/>
    </w:rPr>
  </w:style>
  <w:style w:type="paragraph" w:styleId="af5">
    <w:name w:val="endnote text"/>
    <w:basedOn w:val="a"/>
    <w:link w:val="af6"/>
    <w:uiPriority w:val="99"/>
    <w:semiHidden/>
    <w:unhideWhenUsed/>
    <w:rsid w:val="007E72B8"/>
    <w:pPr>
      <w:spacing w:after="0" w:line="240" w:lineRule="auto"/>
    </w:pPr>
    <w:rPr>
      <w:sz w:val="20"/>
      <w:szCs w:val="20"/>
    </w:rPr>
  </w:style>
  <w:style w:type="character" w:customStyle="1" w:styleId="af6">
    <w:name w:val="Текст концевой сноски Знак"/>
    <w:basedOn w:val="a0"/>
    <w:link w:val="af5"/>
    <w:uiPriority w:val="99"/>
    <w:semiHidden/>
    <w:rsid w:val="007E72B8"/>
    <w:rPr>
      <w:sz w:val="20"/>
      <w:szCs w:val="20"/>
      <w:lang w:eastAsia="en-US"/>
    </w:rPr>
  </w:style>
  <w:style w:type="character" w:styleId="af7">
    <w:name w:val="endnote reference"/>
    <w:basedOn w:val="a0"/>
    <w:uiPriority w:val="99"/>
    <w:semiHidden/>
    <w:unhideWhenUsed/>
    <w:rsid w:val="007E72B8"/>
    <w:rPr>
      <w:vertAlign w:val="superscript"/>
    </w:rPr>
  </w:style>
  <w:style w:type="paragraph" w:styleId="af8">
    <w:name w:val="footnote text"/>
    <w:basedOn w:val="a"/>
    <w:link w:val="af9"/>
    <w:uiPriority w:val="99"/>
    <w:semiHidden/>
    <w:unhideWhenUsed/>
    <w:rsid w:val="007E72B8"/>
    <w:pPr>
      <w:spacing w:after="0" w:line="240" w:lineRule="auto"/>
    </w:pPr>
    <w:rPr>
      <w:sz w:val="20"/>
      <w:szCs w:val="20"/>
    </w:rPr>
  </w:style>
  <w:style w:type="character" w:customStyle="1" w:styleId="af9">
    <w:name w:val="Текст сноски Знак"/>
    <w:basedOn w:val="a0"/>
    <w:link w:val="af8"/>
    <w:uiPriority w:val="99"/>
    <w:semiHidden/>
    <w:rsid w:val="007E72B8"/>
    <w:rPr>
      <w:sz w:val="20"/>
      <w:szCs w:val="20"/>
      <w:lang w:eastAsia="en-US"/>
    </w:rPr>
  </w:style>
  <w:style w:type="character" w:styleId="afa">
    <w:name w:val="footnote reference"/>
    <w:basedOn w:val="a0"/>
    <w:uiPriority w:val="99"/>
    <w:semiHidden/>
    <w:unhideWhenUsed/>
    <w:rsid w:val="007E72B8"/>
    <w:rPr>
      <w:vertAlign w:val="superscript"/>
    </w:rPr>
  </w:style>
  <w:style w:type="table" w:styleId="afb">
    <w:name w:val="Table Grid"/>
    <w:basedOn w:val="a1"/>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57170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688143164477E734009D32056AAE4B8512C18A7A04DAC42B29515069302BED9D8186A24BAC71445F9CCD2088B9ACD0018893C870FF22EE8FCC0pFv6N" TargetMode="External"/><Relationship Id="rId13" Type="http://schemas.openxmlformats.org/officeDocument/2006/relationships/hyperlink" Target="consultantplus://offline/ref=DC5688143164477E734009D32056AAE4B8512C18A7A04DAC42B29515069302BED9D8186A24BAC71445F9CCD2088B9ACD0018893C870FF22EE8FCC0pFv6N" TargetMode="External"/><Relationship Id="rId18" Type="http://schemas.openxmlformats.org/officeDocument/2006/relationships/hyperlink" Target="consultantplus://offline/ref=A0A6346FB8257755C892D8539FDB87326A607BF90A66E66FCCFA9B8BE268BC91CAC1BCF2B2A5AA9FA8FA9A10E0e2U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98E4D48DEF589DB0D6A4053FCCBA4531CEC5B133E259E7AB4B75D3E1FDCB23E1B44AE242CC2A4173D758FC281D6465569237DED934E7E373E2A402E5E" TargetMode="External"/><Relationship Id="rId17" Type="http://schemas.openxmlformats.org/officeDocument/2006/relationships/hyperlink" Target="consultantplus://offline/ref=C9324BD8A8580EA74D217AA1D94A676EF6B32CA1F7D6ED82D042A61E8CA4F5BE2E79F9D0DF39B1E5E60AC8FA3A51B81DF7BE629D6F9114AE6E005E77R3D" TargetMode="External"/><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9CCD2088B9ACD0018893C870FF22EE8FCC0pFv6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316CC03F0694FF9E7C2DAB7899A579FB53F99C5F9CAEC75AF62EE15E70D071DE76B64AE057B8D3F68802174Eh7m6G" TargetMode="External"/><Relationship Id="rId5" Type="http://schemas.openxmlformats.org/officeDocument/2006/relationships/webSettings" Target="web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microsoft.com/office/2007/relationships/stylesWithEffects" Target="stylesWithEffects.xml"/><Relationship Id="rId10" Type="http://schemas.openxmlformats.org/officeDocument/2006/relationships/hyperlink" Target="consultantplus://offline/ref=A0A6346FB8257755C892C65E89B7DD3E6E6A2DF50964E83897A5C0D6B561B6C69F8EBDAEF7F3B99EACFA9817FF2E9F77e9U6G" TargetMode="External"/><Relationship Id="rId19" Type="http://schemas.openxmlformats.org/officeDocument/2006/relationships/hyperlink" Target="consultantplus://offline/ref=06B04BC36EB625BBABFD6FD2AA7492F1AD10470354A5ADD3998E8E8B33B94F25A5236783CC543B027D5D0AA4392A722F60FD0EABA859A0F8471319J1vBG" TargetMode="External"/><Relationship Id="rId4" Type="http://schemas.openxmlformats.org/officeDocument/2006/relationships/settings" Target="settings.xml"/><Relationship Id="rId9" Type="http://schemas.openxmlformats.org/officeDocument/2006/relationships/hyperlink" Target="consultantplus://offline/ref=A0A6346FB8257755C892D8539FDB87326A607BF90A66E66FCCFA9B8BE268BC91CAC1BCF2B2A5AA9FA8FA9A10E0e2U5G" TargetMode="External"/><Relationship Id="rId14" Type="http://schemas.openxmlformats.org/officeDocument/2006/relationships/hyperlink" Target="consultantplus://offline/ref=0C6EC23DC81B678140FF75EB07574AFA613CDBC98D3FACB6A1207AECC3375DAD636165CE3C177FA9E6BD295489B5B1086031C3D86A090B0760DCEBWByC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E2C1D-C995-4BD4-94FB-2A9F5721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1</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Admin</cp:lastModifiedBy>
  <cp:revision>215</cp:revision>
  <cp:lastPrinted>2003-12-31T22:31:00Z</cp:lastPrinted>
  <dcterms:created xsi:type="dcterms:W3CDTF">2019-10-15T13:08:00Z</dcterms:created>
  <dcterms:modified xsi:type="dcterms:W3CDTF">2003-12-31T22:31:00Z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