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AD" w:rsidRDefault="002860AD" w:rsidP="002860AD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</w:t>
      </w:r>
    </w:p>
    <w:p w:rsidR="002860AD" w:rsidRDefault="002860AD" w:rsidP="002860AD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СУХИНОВСКОГО СЕЛЬСОВЕТА</w:t>
      </w:r>
    </w:p>
    <w:p w:rsidR="002860AD" w:rsidRDefault="002860AD" w:rsidP="002860AD">
      <w:pPr>
        <w:ind w:left="-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ГЛУШКОВСКОГО РАЙОНА КУРСКОЙОБЛАСТИ</w:t>
      </w:r>
    </w:p>
    <w:p w:rsidR="002860AD" w:rsidRDefault="002860AD" w:rsidP="002860AD">
      <w:pPr>
        <w:ind w:left="-567"/>
        <w:jc w:val="center"/>
        <w:rPr>
          <w:b/>
          <w:color w:val="000000"/>
          <w:sz w:val="28"/>
          <w:szCs w:val="28"/>
        </w:rPr>
      </w:pPr>
    </w:p>
    <w:p w:rsidR="002860AD" w:rsidRDefault="002860AD" w:rsidP="002860AD">
      <w:pPr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П</w:t>
      </w:r>
      <w:proofErr w:type="gramEnd"/>
      <w:r>
        <w:rPr>
          <w:b/>
          <w:color w:val="000000"/>
          <w:sz w:val="28"/>
          <w:szCs w:val="28"/>
        </w:rPr>
        <w:t xml:space="preserve"> О С Т А Н О В Л Е Н И Е </w:t>
      </w:r>
    </w:p>
    <w:p w:rsidR="002860AD" w:rsidRDefault="002860AD" w:rsidP="002860AD">
      <w:pPr>
        <w:jc w:val="center"/>
        <w:rPr>
          <w:b/>
          <w:color w:val="000000"/>
          <w:sz w:val="28"/>
          <w:szCs w:val="28"/>
        </w:rPr>
      </w:pPr>
    </w:p>
    <w:p w:rsidR="002860AD" w:rsidRDefault="002860AD" w:rsidP="002860AD">
      <w:pPr>
        <w:ind w:right="4677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>от 15 марта 2024 года № 24</w:t>
      </w:r>
    </w:p>
    <w:p w:rsidR="002860AD" w:rsidRDefault="002860AD" w:rsidP="002860AD">
      <w:pPr>
        <w:ind w:right="4677"/>
        <w:contextualSpacing/>
        <w:rPr>
          <w:b/>
          <w:color w:val="000000"/>
          <w:sz w:val="28"/>
          <w:szCs w:val="28"/>
        </w:rPr>
      </w:pPr>
    </w:p>
    <w:p w:rsidR="002860AD" w:rsidRDefault="002860AD" w:rsidP="002860AD">
      <w:pPr>
        <w:ind w:right="4677"/>
        <w:contextualSpacing/>
        <w:rPr>
          <w:sz w:val="28"/>
          <w:szCs w:val="28"/>
        </w:rPr>
      </w:pPr>
    </w:p>
    <w:p w:rsidR="002860AD" w:rsidRDefault="002860AD" w:rsidP="002860AD">
      <w:pPr>
        <w:tabs>
          <w:tab w:val="left" w:pos="195"/>
          <w:tab w:val="center" w:pos="4889"/>
        </w:tabs>
        <w:rPr>
          <w:rFonts w:eastAsia="Arial"/>
          <w:b/>
          <w:sz w:val="25"/>
          <w:szCs w:val="25"/>
          <w:lang w:eastAsia="en-US"/>
        </w:rPr>
      </w:pPr>
      <w:r>
        <w:rPr>
          <w:b/>
          <w:color w:val="000000"/>
          <w:sz w:val="25"/>
          <w:szCs w:val="25"/>
        </w:rPr>
        <w:tab/>
      </w:r>
      <w:proofErr w:type="gramStart"/>
      <w:r>
        <w:rPr>
          <w:rFonts w:eastAsia="Arial"/>
          <w:b/>
          <w:sz w:val="25"/>
          <w:szCs w:val="25"/>
        </w:rPr>
        <w:t xml:space="preserve">О внесении изменений в «Административный регламент предоставления Администрацией  </w:t>
      </w:r>
      <w:proofErr w:type="spellStart"/>
      <w:r>
        <w:rPr>
          <w:rFonts w:eastAsia="Arial"/>
          <w:b/>
          <w:sz w:val="25"/>
          <w:szCs w:val="25"/>
        </w:rPr>
        <w:t>Сухиновского</w:t>
      </w:r>
      <w:proofErr w:type="spellEnd"/>
      <w:r>
        <w:rPr>
          <w:rFonts w:eastAsia="Arial"/>
          <w:b/>
          <w:sz w:val="25"/>
          <w:szCs w:val="25"/>
        </w:rPr>
        <w:t xml:space="preserve"> сельсовета </w:t>
      </w:r>
      <w:proofErr w:type="spellStart"/>
      <w:r>
        <w:rPr>
          <w:rFonts w:eastAsia="Arial"/>
          <w:b/>
          <w:sz w:val="25"/>
          <w:szCs w:val="25"/>
        </w:rPr>
        <w:t>Глушковского</w:t>
      </w:r>
      <w:proofErr w:type="spellEnd"/>
      <w:r>
        <w:rPr>
          <w:rFonts w:eastAsia="Arial"/>
          <w:b/>
          <w:sz w:val="25"/>
          <w:szCs w:val="25"/>
        </w:rPr>
        <w:t xml:space="preserve"> района Курской области  муниципальной услуги «</w:t>
      </w:r>
      <w:r>
        <w:rPr>
          <w:rFonts w:eastAsia="Calibri"/>
          <w:b/>
          <w:sz w:val="25"/>
          <w:szCs w:val="25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>
        <w:rPr>
          <w:rFonts w:eastAsia="Arial"/>
          <w:b/>
          <w:sz w:val="25"/>
          <w:szCs w:val="25"/>
        </w:rPr>
        <w:t xml:space="preserve">», утвержденный постановлением Администрации  </w:t>
      </w:r>
      <w:proofErr w:type="spellStart"/>
      <w:r>
        <w:rPr>
          <w:rFonts w:eastAsia="Arial"/>
          <w:b/>
          <w:sz w:val="25"/>
          <w:szCs w:val="25"/>
        </w:rPr>
        <w:t>Сухиновского</w:t>
      </w:r>
      <w:proofErr w:type="spellEnd"/>
      <w:r>
        <w:rPr>
          <w:rFonts w:eastAsia="Arial"/>
          <w:b/>
          <w:sz w:val="25"/>
          <w:szCs w:val="25"/>
        </w:rPr>
        <w:t xml:space="preserve"> сельсовета </w:t>
      </w:r>
      <w:proofErr w:type="spellStart"/>
      <w:r>
        <w:rPr>
          <w:rFonts w:eastAsia="Arial"/>
          <w:b/>
          <w:sz w:val="25"/>
          <w:szCs w:val="25"/>
        </w:rPr>
        <w:t>Глушковского</w:t>
      </w:r>
      <w:proofErr w:type="spellEnd"/>
      <w:r>
        <w:rPr>
          <w:rFonts w:eastAsia="Arial"/>
          <w:b/>
          <w:sz w:val="25"/>
          <w:szCs w:val="25"/>
        </w:rPr>
        <w:t xml:space="preserve"> района Курской области </w:t>
      </w:r>
      <w:r w:rsidR="004A014B">
        <w:rPr>
          <w:b/>
          <w:color w:val="000000"/>
          <w:sz w:val="25"/>
          <w:szCs w:val="25"/>
        </w:rPr>
        <w:t>№ 1</w:t>
      </w:r>
      <w:r>
        <w:rPr>
          <w:b/>
          <w:color w:val="000000"/>
          <w:sz w:val="25"/>
          <w:szCs w:val="25"/>
        </w:rPr>
        <w:t xml:space="preserve">4 </w:t>
      </w:r>
      <w:r>
        <w:rPr>
          <w:rFonts w:eastAsia="Arial"/>
          <w:b/>
          <w:sz w:val="25"/>
          <w:szCs w:val="25"/>
        </w:rPr>
        <w:t xml:space="preserve"> от 2</w:t>
      </w:r>
      <w:r w:rsidR="004A014B">
        <w:rPr>
          <w:rFonts w:eastAsia="Arial"/>
          <w:b/>
          <w:sz w:val="25"/>
          <w:szCs w:val="25"/>
        </w:rPr>
        <w:t>2</w:t>
      </w:r>
      <w:r w:rsidR="004A014B">
        <w:rPr>
          <w:b/>
          <w:color w:val="000000"/>
          <w:sz w:val="25"/>
          <w:szCs w:val="25"/>
        </w:rPr>
        <w:t>.01.2019</w:t>
      </w:r>
      <w:r>
        <w:rPr>
          <w:b/>
          <w:color w:val="000000"/>
          <w:sz w:val="25"/>
          <w:szCs w:val="25"/>
        </w:rPr>
        <w:t xml:space="preserve"> года </w:t>
      </w:r>
      <w:r>
        <w:rPr>
          <w:rFonts w:eastAsia="Arial"/>
          <w:b/>
          <w:sz w:val="25"/>
          <w:szCs w:val="25"/>
        </w:rPr>
        <w:t>«Об утверждении Административного регламента по предоставлению муниципальной услуги «</w:t>
      </w:r>
      <w:r>
        <w:rPr>
          <w:rFonts w:eastAsia="Calibri"/>
          <w:b/>
          <w:sz w:val="25"/>
          <w:szCs w:val="25"/>
          <w:lang w:eastAsia="en-US"/>
        </w:rPr>
        <w:t>Предоставление земельных участков, находящихся в</w:t>
      </w:r>
      <w:proofErr w:type="gramEnd"/>
      <w:r>
        <w:rPr>
          <w:rFonts w:eastAsia="Calibri"/>
          <w:b/>
          <w:sz w:val="25"/>
          <w:szCs w:val="25"/>
          <w:lang w:eastAsia="en-US"/>
        </w:rPr>
        <w:t xml:space="preserve"> </w:t>
      </w:r>
      <w:proofErr w:type="gramStart"/>
      <w:r>
        <w:rPr>
          <w:rFonts w:eastAsia="Calibri"/>
          <w:b/>
          <w:sz w:val="25"/>
          <w:szCs w:val="25"/>
          <w:lang w:eastAsia="en-US"/>
        </w:rPr>
        <w:t>муниципальной собственности, расположенных на территории сельского поселения, в собственность или аренду на торгах</w:t>
      </w:r>
      <w:r>
        <w:rPr>
          <w:rFonts w:eastAsia="Arial"/>
          <w:b/>
          <w:sz w:val="25"/>
          <w:szCs w:val="25"/>
          <w:lang w:eastAsia="en-US"/>
        </w:rPr>
        <w:t xml:space="preserve">» (с последующими </w:t>
      </w:r>
      <w:r w:rsidR="004A014B">
        <w:rPr>
          <w:rFonts w:eastAsia="Arial"/>
          <w:b/>
          <w:sz w:val="25"/>
          <w:szCs w:val="25"/>
          <w:lang w:eastAsia="en-US"/>
        </w:rPr>
        <w:t>изменениями и дополнениями от 22.06.20231№ 23, от 07.07.2023 № 2</w:t>
      </w:r>
      <w:r>
        <w:rPr>
          <w:rFonts w:eastAsia="Arial"/>
          <w:b/>
          <w:sz w:val="25"/>
          <w:szCs w:val="25"/>
          <w:lang w:eastAsia="en-US"/>
        </w:rPr>
        <w:t>0)</w:t>
      </w:r>
      <w:proofErr w:type="gramEnd"/>
    </w:p>
    <w:p w:rsidR="002860AD" w:rsidRDefault="002860AD" w:rsidP="002860AD">
      <w:pPr>
        <w:spacing w:after="200"/>
        <w:ind w:firstLine="709"/>
        <w:jc w:val="both"/>
        <w:rPr>
          <w:rFonts w:eastAsia="Calibri"/>
          <w:sz w:val="25"/>
          <w:szCs w:val="25"/>
          <w:lang w:eastAsia="en-US"/>
        </w:rPr>
      </w:pPr>
      <w:proofErr w:type="gramStart"/>
      <w:r>
        <w:rPr>
          <w:rFonts w:eastAsia="Calibri"/>
          <w:sz w:val="25"/>
          <w:szCs w:val="25"/>
          <w:lang w:eastAsia="en-US"/>
        </w:rPr>
        <w:t xml:space="preserve">В соответствии с Федеральным законом от 27 июля 2010 года       № 210-ФЗ   «Об организации предоставления государственных и муниципальных услуг», Постановлением  Правительства  Российской 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</w:t>
      </w:r>
      <w:proofErr w:type="spellStart"/>
      <w:r>
        <w:rPr>
          <w:rFonts w:eastAsia="Calibri"/>
          <w:sz w:val="25"/>
          <w:szCs w:val="25"/>
          <w:lang w:eastAsia="en-US"/>
        </w:rPr>
        <w:t>Глушковского</w:t>
      </w:r>
      <w:proofErr w:type="spellEnd"/>
      <w:r>
        <w:rPr>
          <w:rFonts w:eastAsia="Calibri"/>
          <w:sz w:val="25"/>
          <w:szCs w:val="25"/>
          <w:lang w:eastAsia="en-US"/>
        </w:rPr>
        <w:t xml:space="preserve"> района Курской области от 20.12.2023 года № 48 «Об утверждении Порядка разработки и утверждения административных</w:t>
      </w:r>
      <w:proofErr w:type="gramEnd"/>
      <w:r>
        <w:rPr>
          <w:rFonts w:eastAsia="Calibri"/>
          <w:sz w:val="25"/>
          <w:szCs w:val="25"/>
          <w:lang w:eastAsia="en-US"/>
        </w:rPr>
        <w:t xml:space="preserve"> регламентов предоставления муниципальных услуг Администрации </w:t>
      </w:r>
      <w:proofErr w:type="spellStart"/>
      <w:r w:rsidR="004A014B">
        <w:rPr>
          <w:rFonts w:eastAsia="Calibri"/>
          <w:sz w:val="25"/>
          <w:szCs w:val="25"/>
          <w:lang w:eastAsia="en-US"/>
        </w:rPr>
        <w:t>Сухиновского</w:t>
      </w:r>
      <w:proofErr w:type="spellEnd"/>
      <w:r w:rsidR="004A014B">
        <w:rPr>
          <w:rFonts w:eastAsia="Calibri"/>
          <w:sz w:val="25"/>
          <w:szCs w:val="25"/>
          <w:lang w:eastAsia="en-US"/>
        </w:rPr>
        <w:t xml:space="preserve"> </w:t>
      </w:r>
      <w:r>
        <w:rPr>
          <w:rFonts w:eastAsia="Calibri"/>
          <w:sz w:val="25"/>
          <w:szCs w:val="25"/>
          <w:lang w:eastAsia="en-US"/>
        </w:rPr>
        <w:t xml:space="preserve">сельсовета </w:t>
      </w:r>
      <w:proofErr w:type="spellStart"/>
      <w:r>
        <w:rPr>
          <w:rFonts w:eastAsia="Calibri"/>
          <w:sz w:val="25"/>
          <w:szCs w:val="25"/>
          <w:lang w:eastAsia="en-US"/>
        </w:rPr>
        <w:t>Глушковского</w:t>
      </w:r>
      <w:proofErr w:type="spellEnd"/>
      <w:r>
        <w:rPr>
          <w:rFonts w:eastAsia="Calibri"/>
          <w:sz w:val="25"/>
          <w:szCs w:val="25"/>
          <w:lang w:eastAsia="en-US"/>
        </w:rPr>
        <w:t xml:space="preserve"> района Курской области», Администрация </w:t>
      </w:r>
      <w:proofErr w:type="spellStart"/>
      <w:r w:rsidR="004A014B">
        <w:rPr>
          <w:rFonts w:eastAsia="Calibri"/>
          <w:sz w:val="25"/>
          <w:szCs w:val="25"/>
          <w:lang w:eastAsia="en-US"/>
        </w:rPr>
        <w:t>Сухиновского</w:t>
      </w:r>
      <w:proofErr w:type="spellEnd"/>
      <w:r w:rsidR="004A014B">
        <w:rPr>
          <w:rFonts w:eastAsia="Calibri"/>
          <w:sz w:val="25"/>
          <w:szCs w:val="25"/>
          <w:lang w:eastAsia="en-US"/>
        </w:rPr>
        <w:t xml:space="preserve"> </w:t>
      </w:r>
      <w:r>
        <w:rPr>
          <w:rFonts w:eastAsia="Calibri"/>
          <w:sz w:val="25"/>
          <w:szCs w:val="25"/>
          <w:lang w:eastAsia="en-US"/>
        </w:rPr>
        <w:t xml:space="preserve">сельсовета </w:t>
      </w:r>
      <w:proofErr w:type="spellStart"/>
      <w:r>
        <w:rPr>
          <w:rFonts w:eastAsia="Calibri"/>
          <w:sz w:val="25"/>
          <w:szCs w:val="25"/>
          <w:lang w:eastAsia="en-US"/>
        </w:rPr>
        <w:t>Глушковского</w:t>
      </w:r>
      <w:proofErr w:type="spellEnd"/>
      <w:r>
        <w:rPr>
          <w:rFonts w:eastAsia="Calibri"/>
          <w:sz w:val="25"/>
          <w:szCs w:val="25"/>
          <w:lang w:eastAsia="en-US"/>
        </w:rPr>
        <w:t xml:space="preserve"> района Курской области ПОСТАНОВЛЯЕТ:</w:t>
      </w:r>
    </w:p>
    <w:p w:rsidR="002860AD" w:rsidRDefault="002860AD" w:rsidP="002860AD">
      <w:pPr>
        <w:tabs>
          <w:tab w:val="left" w:pos="195"/>
          <w:tab w:val="center" w:pos="4889"/>
        </w:tabs>
        <w:jc w:val="both"/>
        <w:rPr>
          <w:sz w:val="25"/>
          <w:szCs w:val="25"/>
        </w:rPr>
      </w:pPr>
      <w:r>
        <w:rPr>
          <w:bCs/>
          <w:color w:val="000000"/>
          <w:sz w:val="25"/>
          <w:szCs w:val="25"/>
        </w:rPr>
        <w:tab/>
      </w:r>
      <w:r w:rsidR="00577D99">
        <w:rPr>
          <w:bCs/>
          <w:color w:val="000000"/>
          <w:sz w:val="25"/>
          <w:szCs w:val="25"/>
        </w:rPr>
        <w:t xml:space="preserve">1. </w:t>
      </w:r>
      <w:proofErr w:type="gramStart"/>
      <w:r>
        <w:rPr>
          <w:bCs/>
          <w:color w:val="000000"/>
          <w:sz w:val="25"/>
          <w:szCs w:val="25"/>
        </w:rPr>
        <w:t xml:space="preserve">Внести в </w:t>
      </w:r>
      <w:r>
        <w:rPr>
          <w:rFonts w:eastAsia="Arial"/>
          <w:sz w:val="25"/>
          <w:szCs w:val="25"/>
        </w:rPr>
        <w:t xml:space="preserve">административный регламент предоставления Администрации </w:t>
      </w:r>
      <w:proofErr w:type="spellStart"/>
      <w:r w:rsidR="004A014B">
        <w:rPr>
          <w:rFonts w:eastAsia="Arial"/>
          <w:sz w:val="25"/>
          <w:szCs w:val="25"/>
        </w:rPr>
        <w:t>Сухиновского</w:t>
      </w:r>
      <w:proofErr w:type="spellEnd"/>
      <w:r w:rsidR="004A014B">
        <w:rPr>
          <w:rFonts w:eastAsia="Arial"/>
          <w:sz w:val="25"/>
          <w:szCs w:val="25"/>
        </w:rPr>
        <w:t xml:space="preserve"> </w:t>
      </w:r>
      <w:r>
        <w:rPr>
          <w:rFonts w:eastAsia="Arial"/>
          <w:sz w:val="25"/>
          <w:szCs w:val="25"/>
        </w:rPr>
        <w:t xml:space="preserve">сельсовета </w:t>
      </w:r>
      <w:proofErr w:type="spellStart"/>
      <w:r>
        <w:rPr>
          <w:rFonts w:eastAsia="Arial"/>
          <w:sz w:val="25"/>
          <w:szCs w:val="25"/>
        </w:rPr>
        <w:t>Глушковского</w:t>
      </w:r>
      <w:proofErr w:type="spellEnd"/>
      <w:r>
        <w:rPr>
          <w:rFonts w:eastAsia="Arial"/>
          <w:sz w:val="25"/>
          <w:szCs w:val="25"/>
        </w:rPr>
        <w:t xml:space="preserve"> района Курской области  муниципальной услуги «</w:t>
      </w:r>
      <w:r>
        <w:rPr>
          <w:rFonts w:eastAsia="Calibri"/>
          <w:sz w:val="25"/>
          <w:szCs w:val="25"/>
          <w:lang w:eastAsia="en-US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>
        <w:rPr>
          <w:rFonts w:eastAsia="Arial"/>
          <w:sz w:val="25"/>
          <w:szCs w:val="25"/>
        </w:rPr>
        <w:t xml:space="preserve">», утвержденный постановлением Администрации </w:t>
      </w:r>
      <w:r w:rsidR="004A014B">
        <w:rPr>
          <w:rFonts w:eastAsia="Arial"/>
          <w:sz w:val="25"/>
          <w:szCs w:val="25"/>
        </w:rPr>
        <w:t xml:space="preserve"> </w:t>
      </w:r>
      <w:proofErr w:type="spellStart"/>
      <w:r w:rsidR="004A014B">
        <w:rPr>
          <w:rFonts w:eastAsia="Arial"/>
          <w:sz w:val="25"/>
          <w:szCs w:val="25"/>
        </w:rPr>
        <w:t>Сухиновского</w:t>
      </w:r>
      <w:proofErr w:type="spellEnd"/>
      <w:r w:rsidR="004A014B">
        <w:rPr>
          <w:rFonts w:eastAsia="Arial"/>
          <w:sz w:val="25"/>
          <w:szCs w:val="25"/>
        </w:rPr>
        <w:t xml:space="preserve"> </w:t>
      </w:r>
      <w:r>
        <w:rPr>
          <w:rFonts w:eastAsia="Arial"/>
          <w:sz w:val="25"/>
          <w:szCs w:val="25"/>
        </w:rPr>
        <w:t xml:space="preserve">сельсовета </w:t>
      </w:r>
      <w:proofErr w:type="spellStart"/>
      <w:r>
        <w:rPr>
          <w:rFonts w:eastAsia="Arial"/>
          <w:sz w:val="25"/>
          <w:szCs w:val="25"/>
        </w:rPr>
        <w:t>Глушковс</w:t>
      </w:r>
      <w:r w:rsidR="004A014B">
        <w:rPr>
          <w:rFonts w:eastAsia="Arial"/>
          <w:sz w:val="25"/>
          <w:szCs w:val="25"/>
        </w:rPr>
        <w:t>кого</w:t>
      </w:r>
      <w:proofErr w:type="spellEnd"/>
      <w:r w:rsidR="004A014B">
        <w:rPr>
          <w:rFonts w:eastAsia="Arial"/>
          <w:sz w:val="25"/>
          <w:szCs w:val="25"/>
        </w:rPr>
        <w:t xml:space="preserve"> района Курской области от 22</w:t>
      </w:r>
      <w:r w:rsidR="004A014B">
        <w:rPr>
          <w:color w:val="000000"/>
          <w:sz w:val="25"/>
          <w:szCs w:val="25"/>
        </w:rPr>
        <w:t>.01.2019 года № 1</w:t>
      </w:r>
      <w:r>
        <w:rPr>
          <w:color w:val="000000"/>
          <w:sz w:val="25"/>
          <w:szCs w:val="25"/>
        </w:rPr>
        <w:t xml:space="preserve">4 </w:t>
      </w:r>
      <w:r>
        <w:rPr>
          <w:rFonts w:eastAsia="Arial"/>
          <w:sz w:val="25"/>
          <w:szCs w:val="25"/>
        </w:rPr>
        <w:t>«Об утверждении Административного регламента по предоставлению муниципальной услуги «</w:t>
      </w:r>
      <w:r>
        <w:rPr>
          <w:rFonts w:eastAsia="Calibri"/>
          <w:sz w:val="25"/>
          <w:szCs w:val="25"/>
          <w:lang w:eastAsia="en-US"/>
        </w:rPr>
        <w:t>Предоставление земельных участков, находящихся в муниципальной собственности</w:t>
      </w:r>
      <w:proofErr w:type="gramEnd"/>
      <w:r>
        <w:rPr>
          <w:rFonts w:eastAsia="Calibri"/>
          <w:sz w:val="25"/>
          <w:szCs w:val="25"/>
          <w:lang w:eastAsia="en-US"/>
        </w:rPr>
        <w:t xml:space="preserve">, </w:t>
      </w:r>
      <w:proofErr w:type="gramStart"/>
      <w:r>
        <w:rPr>
          <w:rFonts w:eastAsia="Calibri"/>
          <w:sz w:val="25"/>
          <w:szCs w:val="25"/>
          <w:lang w:eastAsia="en-US"/>
        </w:rPr>
        <w:t>расположенных на территории сельского поселения, в собственность или аренду на торгах</w:t>
      </w:r>
      <w:r>
        <w:rPr>
          <w:rFonts w:eastAsia="Arial"/>
          <w:sz w:val="25"/>
          <w:szCs w:val="25"/>
          <w:lang w:eastAsia="en-US"/>
        </w:rPr>
        <w:t xml:space="preserve">» (с последующими </w:t>
      </w:r>
      <w:r w:rsidR="004A014B">
        <w:rPr>
          <w:rFonts w:eastAsia="Arial"/>
          <w:sz w:val="25"/>
          <w:szCs w:val="25"/>
          <w:lang w:eastAsia="en-US"/>
        </w:rPr>
        <w:t>изменениями и дополнениями от 22.06.2021 №23, от 07.07.2023 №2</w:t>
      </w:r>
      <w:r>
        <w:rPr>
          <w:rFonts w:eastAsia="Arial"/>
          <w:sz w:val="25"/>
          <w:szCs w:val="25"/>
          <w:lang w:eastAsia="en-US"/>
        </w:rPr>
        <w:t>0), следующие изменения:</w:t>
      </w:r>
      <w:proofErr w:type="gramEnd"/>
    </w:p>
    <w:p w:rsidR="002860AD" w:rsidRDefault="002860AD" w:rsidP="002860AD">
      <w:pPr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ab/>
        <w:t xml:space="preserve">         1. Подпункт 13 пункта 2.10.2.1  изложить в следующей редакции «З</w:t>
      </w:r>
      <w:r>
        <w:rPr>
          <w:sz w:val="25"/>
          <w:szCs w:val="25"/>
        </w:rPr>
        <w:t xml:space="preserve">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 </w:t>
      </w:r>
      <w:r>
        <w:rPr>
          <w:sz w:val="25"/>
          <w:szCs w:val="25"/>
        </w:rPr>
        <w:lastRenderedPageBreak/>
        <w:t xml:space="preserve">Градостроительным </w:t>
      </w:r>
      <w:hyperlink r:id="rId4" w:history="1">
        <w:r>
          <w:rPr>
            <w:rStyle w:val="a4"/>
            <w:sz w:val="25"/>
            <w:szCs w:val="25"/>
          </w:rPr>
          <w:t>кодексом</w:t>
        </w:r>
      </w:hyperlink>
      <w:r>
        <w:rPr>
          <w:sz w:val="25"/>
          <w:szCs w:val="25"/>
        </w:rPr>
        <w:t xml:space="preserve"> Российской Федерации юридическим лицом, определенным Российской Федерацией или субъектом Российской Федерации</w:t>
      </w:r>
      <w:r>
        <w:rPr>
          <w:bCs/>
          <w:color w:val="000000"/>
          <w:sz w:val="25"/>
          <w:szCs w:val="25"/>
        </w:rPr>
        <w:t>».</w:t>
      </w:r>
    </w:p>
    <w:p w:rsidR="002860AD" w:rsidRDefault="002860AD" w:rsidP="002860AD">
      <w:pPr>
        <w:pStyle w:val="a3"/>
        <w:tabs>
          <w:tab w:val="clear" w:pos="709"/>
          <w:tab w:val="left" w:pos="142"/>
          <w:tab w:val="left" w:pos="567"/>
          <w:tab w:val="left" w:pos="1134"/>
        </w:tabs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/>
          <w:kern w:val="0"/>
          <w:sz w:val="25"/>
          <w:szCs w:val="25"/>
        </w:rPr>
      </w:pPr>
      <w:r>
        <w:rPr>
          <w:rFonts w:ascii="Times New Roman" w:hAnsi="Times New Roman" w:cs="Times New Roman"/>
          <w:bCs/>
          <w:color w:val="000000"/>
          <w:kern w:val="0"/>
          <w:sz w:val="25"/>
          <w:szCs w:val="25"/>
        </w:rPr>
        <w:t xml:space="preserve">2. Постановление вступает в силу после его обнародования и подлежит размещению на официальном сайте Администрации </w:t>
      </w:r>
      <w:proofErr w:type="spellStart"/>
      <w:r w:rsidR="004A014B">
        <w:rPr>
          <w:rFonts w:ascii="Times New Roman" w:hAnsi="Times New Roman" w:cs="Times New Roman"/>
          <w:bCs/>
          <w:color w:val="000000"/>
          <w:kern w:val="0"/>
          <w:sz w:val="25"/>
          <w:szCs w:val="25"/>
        </w:rPr>
        <w:t>Сухиновского</w:t>
      </w:r>
      <w:proofErr w:type="spellEnd"/>
      <w:r w:rsidR="004A014B">
        <w:rPr>
          <w:rFonts w:ascii="Times New Roman" w:hAnsi="Times New Roman" w:cs="Times New Roman"/>
          <w:bCs/>
          <w:color w:val="000000"/>
          <w:kern w:val="0"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color w:val="000000"/>
          <w:kern w:val="0"/>
          <w:sz w:val="25"/>
          <w:szCs w:val="25"/>
        </w:rPr>
        <w:t xml:space="preserve">сельсовета </w:t>
      </w:r>
      <w:proofErr w:type="spellStart"/>
      <w:r>
        <w:rPr>
          <w:rFonts w:ascii="Times New Roman" w:hAnsi="Times New Roman" w:cs="Times New Roman"/>
          <w:bCs/>
          <w:color w:val="000000"/>
          <w:kern w:val="0"/>
          <w:sz w:val="25"/>
          <w:szCs w:val="25"/>
        </w:rPr>
        <w:t>Глушковского</w:t>
      </w:r>
      <w:proofErr w:type="spellEnd"/>
      <w:r>
        <w:rPr>
          <w:rFonts w:ascii="Times New Roman" w:hAnsi="Times New Roman" w:cs="Times New Roman"/>
          <w:bCs/>
          <w:color w:val="000000"/>
          <w:kern w:val="0"/>
          <w:sz w:val="25"/>
          <w:szCs w:val="25"/>
        </w:rPr>
        <w:t xml:space="preserve"> района Курской области.</w:t>
      </w:r>
    </w:p>
    <w:p w:rsidR="002860AD" w:rsidRDefault="002860AD" w:rsidP="002860AD">
      <w:pPr>
        <w:shd w:val="clear" w:color="auto" w:fill="FFFFFF"/>
        <w:tabs>
          <w:tab w:val="left" w:pos="567"/>
        </w:tabs>
        <w:autoSpaceDN w:val="0"/>
        <w:ind w:firstLine="709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3. </w:t>
      </w:r>
      <w:proofErr w:type="gramStart"/>
      <w:r>
        <w:rPr>
          <w:bCs/>
          <w:color w:val="000000"/>
          <w:sz w:val="25"/>
          <w:szCs w:val="25"/>
        </w:rPr>
        <w:t>Контроль за</w:t>
      </w:r>
      <w:proofErr w:type="gramEnd"/>
      <w:r>
        <w:rPr>
          <w:bCs/>
          <w:color w:val="000000"/>
          <w:sz w:val="25"/>
          <w:szCs w:val="25"/>
        </w:rPr>
        <w:t xml:space="preserve"> исполнением настоящего Постановления оставляю за собой. </w:t>
      </w:r>
    </w:p>
    <w:p w:rsidR="002860AD" w:rsidRDefault="002860AD" w:rsidP="002860AD">
      <w:pPr>
        <w:shd w:val="clear" w:color="auto" w:fill="FFFFFF"/>
        <w:autoSpaceDN w:val="0"/>
        <w:jc w:val="both"/>
        <w:rPr>
          <w:bCs/>
          <w:color w:val="000000"/>
          <w:sz w:val="25"/>
          <w:szCs w:val="25"/>
        </w:rPr>
      </w:pPr>
    </w:p>
    <w:p w:rsidR="002860AD" w:rsidRDefault="002860AD" w:rsidP="002860AD">
      <w:pPr>
        <w:shd w:val="clear" w:color="auto" w:fill="FFFFFF"/>
        <w:autoSpaceDN w:val="0"/>
        <w:ind w:left="720" w:hanging="720"/>
        <w:jc w:val="both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 xml:space="preserve">Глава </w:t>
      </w:r>
      <w:proofErr w:type="spellStart"/>
      <w:r w:rsidR="004A014B">
        <w:rPr>
          <w:bCs/>
          <w:color w:val="000000"/>
          <w:sz w:val="25"/>
          <w:szCs w:val="25"/>
        </w:rPr>
        <w:t>Сухиновского</w:t>
      </w:r>
      <w:proofErr w:type="spellEnd"/>
      <w:r w:rsidR="004A014B">
        <w:rPr>
          <w:bCs/>
          <w:color w:val="000000"/>
          <w:sz w:val="25"/>
          <w:szCs w:val="25"/>
        </w:rPr>
        <w:t xml:space="preserve"> </w:t>
      </w:r>
      <w:r>
        <w:rPr>
          <w:bCs/>
          <w:color w:val="000000"/>
          <w:sz w:val="25"/>
          <w:szCs w:val="25"/>
        </w:rPr>
        <w:t>сельсовета</w:t>
      </w:r>
    </w:p>
    <w:p w:rsidR="000A00A7" w:rsidRDefault="002860AD" w:rsidP="002860AD">
      <w:proofErr w:type="spellStart"/>
      <w:r>
        <w:rPr>
          <w:bCs/>
          <w:color w:val="000000"/>
          <w:sz w:val="25"/>
          <w:szCs w:val="25"/>
        </w:rPr>
        <w:t>Глушковского</w:t>
      </w:r>
      <w:proofErr w:type="spellEnd"/>
      <w:r>
        <w:rPr>
          <w:bCs/>
          <w:color w:val="000000"/>
          <w:sz w:val="25"/>
          <w:szCs w:val="25"/>
        </w:rPr>
        <w:t xml:space="preserve"> района          </w:t>
      </w:r>
      <w:r w:rsidR="004A014B">
        <w:rPr>
          <w:bCs/>
          <w:color w:val="000000"/>
          <w:sz w:val="25"/>
          <w:szCs w:val="25"/>
        </w:rPr>
        <w:t xml:space="preserve">                                                         О.Н.Мягких            </w:t>
      </w:r>
      <w:r>
        <w:rPr>
          <w:bCs/>
          <w:color w:val="000000"/>
          <w:sz w:val="25"/>
          <w:szCs w:val="25"/>
        </w:rPr>
        <w:t xml:space="preserve">                          </w:t>
      </w:r>
    </w:p>
    <w:sectPr w:rsidR="000A00A7" w:rsidSect="000A0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60AD"/>
    <w:rsid w:val="000A00A7"/>
    <w:rsid w:val="002860AD"/>
    <w:rsid w:val="00297C92"/>
    <w:rsid w:val="004A014B"/>
    <w:rsid w:val="005700C0"/>
    <w:rsid w:val="0057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0AD"/>
    <w:pPr>
      <w:tabs>
        <w:tab w:val="left" w:pos="709"/>
      </w:tabs>
      <w:suppressAutoHyphens/>
      <w:spacing w:after="200" w:line="276" w:lineRule="atLeast"/>
      <w:ind w:left="720"/>
      <w:contextualSpacing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character" w:styleId="a4">
    <w:name w:val="Hyperlink"/>
    <w:basedOn w:val="a0"/>
    <w:uiPriority w:val="99"/>
    <w:semiHidden/>
    <w:unhideWhenUsed/>
    <w:rsid w:val="002860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543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</Words>
  <Characters>2888</Characters>
  <Application>Microsoft Office Word</Application>
  <DocSecurity>0</DocSecurity>
  <Lines>24</Lines>
  <Paragraphs>6</Paragraphs>
  <ScaleCrop>false</ScaleCrop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dcterms:created xsi:type="dcterms:W3CDTF">2024-03-18T08:06:00Z</dcterms:created>
  <dcterms:modified xsi:type="dcterms:W3CDTF">2024-03-18T08:19:00Z</dcterms:modified>
</cp:coreProperties>
</file>