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5D5" w:rsidRDefault="001415D5" w:rsidP="001415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АДМИНИСТРАЦИЯ</w:t>
      </w:r>
    </w:p>
    <w:p w:rsidR="001415D5" w:rsidRDefault="001415D5" w:rsidP="001415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СУХИНОВСКОГО СЕЛЬСОВЕТА</w:t>
      </w:r>
    </w:p>
    <w:p w:rsidR="001415D5" w:rsidRDefault="001415D5" w:rsidP="001415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ГЛУШКОВСКОГО РАЙОНА КУРСКОЙ ОБЛАСТИ    </w:t>
      </w:r>
    </w:p>
    <w:p w:rsidR="001415D5" w:rsidRDefault="001415D5" w:rsidP="001415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415D5" w:rsidRDefault="001415D5" w:rsidP="001415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415D5" w:rsidRDefault="001415D5" w:rsidP="001415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Р А С П О Р Я Ж Е Н И Е</w:t>
      </w:r>
    </w:p>
    <w:p w:rsidR="001415D5" w:rsidRDefault="001415D5" w:rsidP="001415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415D5" w:rsidRDefault="001415D5" w:rsidP="001415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415D5" w:rsidRDefault="001415D5" w:rsidP="001415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от 12 сентября 2022 года № 29-р   </w:t>
      </w:r>
    </w:p>
    <w:p w:rsidR="001415D5" w:rsidRDefault="001415D5" w:rsidP="001415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415D5" w:rsidRDefault="001415D5" w:rsidP="001415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415D5" w:rsidRDefault="001415D5" w:rsidP="001415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Об организации комплекса мероприятий, направленных на предупреждение пожаров и гибели людей на них в осенне- зимний </w:t>
      </w:r>
    </w:p>
    <w:p w:rsidR="001415D5" w:rsidRDefault="001415D5" w:rsidP="001415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пожароопасный период 2022-2023 года на территории </w:t>
      </w:r>
    </w:p>
    <w:p w:rsidR="001415D5" w:rsidRDefault="001415D5" w:rsidP="001415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МО «Сухиновский сельсовет» Глушковского района</w:t>
      </w:r>
    </w:p>
    <w:p w:rsidR="001415D5" w:rsidRDefault="001415D5" w:rsidP="001415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Курской области</w:t>
      </w:r>
    </w:p>
    <w:p w:rsidR="001415D5" w:rsidRDefault="001415D5" w:rsidP="001415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415D5" w:rsidRDefault="001415D5" w:rsidP="001415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15D5" w:rsidRDefault="001415D5" w:rsidP="001415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основании распоряжения  Администрации Глушковского района Курской области №257  от 29 августа 2022 года «Об организации комплекса мероприятий, направленных на предупреждение пожаров и гибели людей на них в осенне-зимний пожароопасный период  2022-2023   года на территории Глушковского района Курской области»:</w:t>
      </w:r>
    </w:p>
    <w:p w:rsidR="001415D5" w:rsidRDefault="001415D5" w:rsidP="001415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15D5" w:rsidRDefault="001415D5" w:rsidP="001415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комплексное взаимодействие, организовать патрулирование территорий населенных пунктов в целях профилактики среди граждан группы «бытового риска», выявления мест несанкционированного пребывания лиц без определенного места жительства и рода занятий, в том числе граждан вынужденно прибывших из Украины, принятия к таким правонарушителям мер в соответствии с законодательством, привести источники наружного противопожарного водоснабжения в исправное состояние, обеспечить возможность беспрепятственного проезда к ним пожарной техники для забора воды;</w:t>
      </w:r>
    </w:p>
    <w:p w:rsidR="001415D5" w:rsidRDefault="001415D5" w:rsidP="001415D5">
      <w:pPr>
        <w:ind w:left="540"/>
        <w:rPr>
          <w:sz w:val="28"/>
          <w:szCs w:val="28"/>
        </w:rPr>
      </w:pPr>
      <w:r>
        <w:t xml:space="preserve">- </w:t>
      </w:r>
      <w:r>
        <w:rPr>
          <w:sz w:val="28"/>
          <w:szCs w:val="28"/>
        </w:rPr>
        <w:t>в случае осложнения погодных условий, связанных с обильным выпадением осадков в виде снега, обеспечить своевременную очистку дорог, проездов, подъездов к зданиям и сооружениям в границах соответствующих административных территорий;</w:t>
      </w:r>
    </w:p>
    <w:p w:rsidR="001415D5" w:rsidRDefault="001415D5" w:rsidP="001415D5">
      <w:pPr>
        <w:ind w:left="540"/>
        <w:rPr>
          <w:sz w:val="28"/>
          <w:szCs w:val="28"/>
        </w:rPr>
      </w:pPr>
      <w:r>
        <w:rPr>
          <w:sz w:val="28"/>
          <w:szCs w:val="28"/>
        </w:rPr>
        <w:t>- организовать совместное с общественными пожарными инструкторами муниципальных поселений подворные обходы сельских населенных пунктов и индивидуального жилого фонда, с осмотром состояния отопительных систем и электрических сетей, проведением разъяснительной работы среди престарелых одиноких граждан и в многодетных семьях;</w:t>
      </w:r>
    </w:p>
    <w:p w:rsidR="001415D5" w:rsidRDefault="001415D5" w:rsidP="001415D5">
      <w:pPr>
        <w:ind w:left="540"/>
        <w:rPr>
          <w:sz w:val="28"/>
          <w:szCs w:val="28"/>
        </w:rPr>
      </w:pPr>
      <w:r>
        <w:rPr>
          <w:sz w:val="28"/>
          <w:szCs w:val="28"/>
        </w:rPr>
        <w:lastRenderedPageBreak/>
        <w:t>-активизировать работу в средствах массовой информации по доведению сведений о происходящих пожаров, подробному изложению обстоятельств этих происшествий, а также мер по профилактике пожаров.</w:t>
      </w:r>
    </w:p>
    <w:p w:rsidR="001415D5" w:rsidRDefault="001415D5" w:rsidP="001415D5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распоряжения оставляю за собой.</w:t>
      </w:r>
    </w:p>
    <w:p w:rsidR="001415D5" w:rsidRDefault="001415D5" w:rsidP="001415D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Распоряжение вступает в силу со дня его подписания. </w:t>
      </w:r>
    </w:p>
    <w:p w:rsidR="001415D5" w:rsidRDefault="001415D5" w:rsidP="001415D5">
      <w:pPr>
        <w:rPr>
          <w:sz w:val="28"/>
          <w:szCs w:val="28"/>
        </w:rPr>
      </w:pPr>
    </w:p>
    <w:p w:rsidR="001415D5" w:rsidRDefault="001415D5" w:rsidP="001415D5">
      <w:pPr>
        <w:rPr>
          <w:sz w:val="28"/>
          <w:szCs w:val="28"/>
        </w:rPr>
      </w:pPr>
    </w:p>
    <w:p w:rsidR="001415D5" w:rsidRDefault="001415D5" w:rsidP="001415D5">
      <w:pPr>
        <w:rPr>
          <w:sz w:val="28"/>
          <w:szCs w:val="28"/>
        </w:rPr>
      </w:pPr>
      <w:r>
        <w:rPr>
          <w:sz w:val="28"/>
          <w:szCs w:val="28"/>
        </w:rPr>
        <w:t>И.о.Главы Сухиновского сельсовета</w:t>
      </w:r>
    </w:p>
    <w:p w:rsidR="001415D5" w:rsidRDefault="001415D5" w:rsidP="001415D5">
      <w:pPr>
        <w:rPr>
          <w:sz w:val="28"/>
          <w:szCs w:val="28"/>
        </w:rPr>
      </w:pPr>
      <w:r>
        <w:rPr>
          <w:sz w:val="28"/>
          <w:szCs w:val="28"/>
        </w:rPr>
        <w:t>Глушковского района                                                             В.П.Фурса</w:t>
      </w:r>
    </w:p>
    <w:p w:rsidR="005A68FC" w:rsidRDefault="005A68FC"/>
    <w:sectPr w:rsidR="005A68FC" w:rsidSect="005A6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97415"/>
    <w:multiLevelType w:val="hybridMultilevel"/>
    <w:tmpl w:val="C9ECF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415D5"/>
    <w:rsid w:val="001415D5"/>
    <w:rsid w:val="005A6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15D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415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2022-09-15T08:05:00Z</dcterms:created>
  <dcterms:modified xsi:type="dcterms:W3CDTF">2022-09-15T08:15:00Z</dcterms:modified>
</cp:coreProperties>
</file>